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ที่แบ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(ผู้ให้สัมภาษณ์) อยากให้มีครับ เพราะเป็นประโยชน์</w:t>
      </w:r>
    </w:p>
    <w:p>
      <w:pPr>
        <w:pStyle w:val="BodyText"/>
      </w:pPr>
      <w:r>
        <w:t xml:space="preserve">[เสียงดนตรี] ของประเทศ</w:t>
      </w:r>
    </w:p>
    <w:p>
      <w:pPr>
        <w:pStyle w:val="BodyText"/>
      </w:pPr>
      <w:r>
        <w:t xml:space="preserve">[เสียงดนตรี]ท่านรัฐมนตรีว่าการกระทรวงดิจิทัลเพื่อเศรษฐกิจและสังคม ท่านรัฐมนตรีว่าการกระทรวงดิจิทัลเพื่อเศรษฐกิจและสังคม ท่านคณะรัฐมนตรี มารับหน้าที่เป็นพิธีกร ยินดีต้อนรับเข้าสู่ ณ vb,cr8และเทคโนโลยีที่ยิเป็นงานเดียวของประเทศไทยนะครับ ทุกคนก้าวเข้าสู่ยุคดิจิทัล ท่านรัฐมนตรีว่าการกระทรวงดิจิทัลเพื่อเศรษฐกิจและสังคม ให้เกียรติขึ้น</w:t>
      </w:r>
    </w:p>
    <w:p>
      <w:pPr>
        <w:pStyle w:val="BodyText"/>
      </w:pPr>
      <w:r>
        <w:t xml:space="preserve">[เสียงดนตรี] เพื่อเศรษฐกิจและสังคมOSจากความสำเร็จของงาน ซึ่งมีผู้เข้าร่วมงานตลอด 4 วัน มีผู้สนใจเข้าร่วมฟังสัมมนา IOT โดรน มากกว่า 12,00 คน มีคลังความรู้ด้านดิจิทัลจาการสัมมนาซึ่งสามารถรับ144 เรื่อง ผลจากงานดังกล่าวทำให้เกิดการเรียยนดังจะเห็นได้จากผลการจัดอับดับที่ผ่านมา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</dc:title>
  <dc:creator/>
  <cp:keywords/>
  <dcterms:created xsi:type="dcterms:W3CDTF">2021-03-23T08:35:48Z</dcterms:created>
  <dcterms:modified xsi:type="dcterms:W3CDTF">2021-03-23T08:35:48Z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2562 เวลา 15.36 น.</vt:lpwstr>
  </property>
  <property fmtid="{D5CDD505-2E9C-101B-9397-08002B2CF9AE}" pid="3" name="subtitle">
    <vt:lpwstr/>
  </property>
</Properties>
</file>