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(ซ้อม2</w:t>
      </w:r>
      <w:r>
        <w:t xml:space="preserve"> </w:t>
      </w:r>
      <w:r>
        <w:t xml:space="preserve">)</w:t>
      </w:r>
      <w:r>
        <w:t xml:space="preserve"> </w:t>
      </w:r>
      <w:r>
        <w:t xml:space="preserve">ฝึกพิมพ์ข่าวต้นชั่วโมง</w:t>
      </w:r>
      <w:r>
        <w:t xml:space="preserve"> </w:t>
      </w:r>
      <w:r>
        <w:t xml:space="preserve">29-11-2019</w:t>
      </w:r>
    </w:p>
    <w:p>
      <w:pPr>
        <w:pStyle w:val="Date"/>
      </w:pPr>
      <w:r>
        <w:t xml:space="preserve">วันศุกร์ที่</w:t>
      </w:r>
      <w:r>
        <w:t xml:space="preserve"> </w:t>
      </w:r>
      <w:r>
        <w:t xml:space="preserve">29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2562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(ผู้ประกาศข่าวหญิง) สวัสดีค่ะ รับชมข่าวต้นชั่วโมง เวลา 15.00 น. ค่ะ บุหรี ที่พนักงานอัยการที่นายมอริส จำกัด ที่มีนาย เจอร์รัล โกมอริส เป็นผู้แทนบริษัทเป็นจำเลยที่ 1 และมีบริษัท… สำแดงราคาต่ำกว่าความเป็นจริงและทำมาแล้วกว่า 278 ครั้งรวมราคาบุหรี่ และค่าอากรมแสตมป์ กว่า 2 ล้านบาทซึ่งจากวิเคราะห์แล้ว ราคาต้นทุนที่โจทย์ฟ้องไม่เป็นธรรม ไม่เป็นธรรมต่อจำเลยและการไปคำนวณคำนวณภาษี เหลือเพียง ประมาณ 1 พันล้านบาท และคำนวนภาษีเงินได้ เงินขาดได้ 300.4 ล้านบาท จึงต้องชำระค่าปรับเป็นจำวน 1,500,00 ส่วนจำเลยที่ 2-8 ยกฟ้อง เนื่องจากไม่รู้เห็น เนื่องจากใบขนส่งสินค้าทำที่สหรัฐอเมริกา นายสมศักดิ์ กระทรวงยุติธรรม แถลงการกรณีแม่มณี ขณะนี้จำนวนผู้เสียหายกว่า 4,000 คน และในวันนี้ก็มีผู้เข้าไปให้ปากคำเพิ่มเติมอีก… คน ซึ่งสำนวนคดีทั้งหมดซึ่ง DSI นำมาหมดแล้วส่วนคดี แชร์ Forex 3D และมีผู้ร้องเรียนเพิ่มเติมอีกประมาณ 400 คน และทรัพย์สินเพิ่มดตรถยนต์และกลุ่มรถจักรยานยนต์เป็นจำวนล้านบาท และยึดทรัพย์สินมาได้ 400 ล้านบาท ขณะนี้ DSI อยู่ในระหว่างสืบหาทรัพย์สินเพิ่มเติม เป็นเท่าตัวหรือมากกว่า 1 พันล้านบาท ที่ประชุมคณะกรรการสิ่งแวดล้อมแห่งชาติ หารือเรื่องการแต่งตั้งอนุกรรมการขยะพลาสติก ขยะนำเข้าจากต่างประเทศอย่างเป็นระบบ ซึ่งอนาคตจะต้องยกเลิกการนำเข้า เพราะไม่ต้องการให้ประเทศไทยเป็นขยะ กลายมาเป็นถังขยะประเทศอื่น ที่ผ่านมาประเทศไทยรณรงค์ ต่อเนื่องและเหลือเวลาอีกประมาณ 1 เดือน ก่อนจะยกเลิกแจกจ่ายถุงพลาสติกในห้างสรรพสินค้า คือในวันที่ 1 มกราคม 2563 ฮ่องกงเสร็จสิ้นการตรวจวิทยาลัยโพลีเทคนิค เขตเกาลูน แล้ว ยึดระเบิดได้ 1,000 ของเหลวมีฤทธิ์กัดกร่อน เรียกร้องประชาธิปไตยหลังถูกปิดมาเป็นเวลานาน และถูกตำรวจปิดล้อม จนกระทั่งล่าถอยไปในมหาวิทยาลัยในที่สุด โดยผู้ประท่วงกว่า 1500 คน เดินออกมา หลงเหลืออยู่อีกหรือไม่ คาบสมุทรบาฮา แคลิฟิเนีย ของอย่างต่อเนื่องตั้งแต่ต้นสัปดาห์ ทำให้หลายเมืองเกิดน้ำท่วมฉับพลัน น้ำท่วมถนนหลายสาย สถานการณ์เลวร้าย เมื่อวันจันทร์ที่ผ่านมา โรงเรียนในหลายพื้นที่ต้องหยุดเรียน อาคาร สำนักงาน ท่าเรือริมชายฝั่งต้องปิดทำการ บนคาบสมุทรจนถึงวันนี้กลับมาติดตามข่าวต้นชั่วโมงได้ในเวลา 16.00 น. ช่วงนี้สวัสดีค่ะ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[เสียงโฆษณา]</w:t>
      </w:r>
    </w:p>
    <w:p>
      <w:pPr>
        <w:pStyle w:val="BodyText"/>
      </w:pPr>
      <w:r>
        <w:t xml:space="preserve">[สิ้นสุดการถอดความ]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(ผู้ประกาศข่าวหญิง)</w:t>
      </w:r>
    </w:p>
    <w:p>
      <w:pPr>
        <w:pStyle w:val="BodyText"/>
      </w:pPr>
      <w:r>
        <w:t xml:space="preserve">(ผู้ประกาศข่าวหญิง)สวัสดีค่ะรับชมข่าวต้นชั่วโมง อธิบดีกรมประมง เรียกร้องให้การประมงและหน่วยงานที่เกี่ยวข้อง เร่งแก้ไขแรงงานประมงอย่างเร่งด่วนว่า ระหว่างนี้อยู่ระหว่างการพิจารณาของคณะรั2563 จะทราบผล ส่วนการช่วยเหลือด้านอื่น ๆ กรมประมงได้จัดทำสินเชื่อให้ผู้ประกอบการประมง โดยเรือประมงตั้งแต่ 60 ขึ้นไปวงเงินสินเชื่อ 5 000 ล้านบาท ดดยมีออมสินรับผิดชอบ และเรือประมงขนาดต่ำกว่า 60 ตันกรอส 5,300 ล้านบาท ธกส. รับผิดชอบ ให้กู้เงินในอัตรา 7 ดอกเบี้ยต่อปี และรัฐบาลชดเชยเงินร้อยละ 3 ต่อปี เป็นระยะเวลา 7 ปี นายจุริน ลักษณะวิสิทธิ รองนายกและรัฐมนตรีว่าการกระทรวงพาณิชย์ กล่าวถึงความคืบหน้าโครงการประกันรายได้ชาวสวนยางว่า ได้กำหนดชัดเจนแล้วว่า ให้โอนเงินส่วนต่างระหว่างวันที่ 1-5 พฤศจิกายนที่ผ่านมา ซึ่งขณะนี้ธกส ได้โอนให้แล้วก่อนจะโอน การยางแห่งประเทศไทยต้องตรวจสอบก่อนว่า ยางที่ปลูกมีอายุ 7 ปีขึ้นไปหรือไม่ มีกี่ไร่ และเป็นยางชนิดไหน เพราะรัฐบาลประกันราคายาง 3 ชนิด คือ ยางแผ่น น้ำยาง ซึ่งแต่ละชนิดมีราคาต่างกัน และส่วนต่าง ต่างกัน การตรวจสอบจึงเลยเวลาที่กำหนด นายวิสณุ เครืองาม รองนายกรัฐมนตรี กล่าวว่า การประชุมผู้แทนราษฏรได้ล่มลงมติตั้งคณะกรรมาธิการศึกษาผลกระทบคำสั่ง คสช. และมาตรา 44 ว่า ฝ่ายค้านมีสิทธิที่จะเดินออกจากห้องประชุมเพราะการรักษาองค์ประชุมให้ครบเป็นหน้าที่ของพรรคร่วมรัฐบาล หากองค์รวมไม่ครบจะต้องแสดงความรับผิดชอบหรือไม่ ก็แล้วแต่ว่าเป็นเรื่องหใญ่หรือไม่ เช่น หากรัฐบาลเสนอกฎหมายสำคัญ ๆ และแพ้โหวต ก็จะต้องแสดงความรับผิดชอบ แต่เรื่องที่เกิดขึ้นเมื่อวานนี้ ถือเป็นเรื่องเล็กน้อยเท่านั้น นายสมคิด จาตุศรีพิทักษ์ นางแครี่ ข้อตกลงด้านการค้าและการลงทุน เพื่อตกลงการค้าระหว่างไทย-อมูลค่าการค้าไทยฮ่องกง บรรลุ 2,000,000 เหรียหรือประมาณ 600,000 ล้านบาทไทย ในปี 2563 พร้อมทั้งหารือความเป็นไปได้ เรื่องข้อตกลงการค้าเสรี ไทย-ฮ่องกง และตกลงการค้าคุ้มครองการลงทุนในภาคเอกชน เพื่อให้สอดคล้องกับเศรษฐกิจในปัจจุบัน นางแครี รัน กล่าวว่า ตั้งแต่รับตำแหน่งเมื่อปี 2017 ตนเองมาเยือนประเทศไทย 4 ครั้ง แสดงถึงความสัมพันธ์ที่ใกล้ชิดมากขึ้นเรื่อย ๆ การแข่งขันเทนนิสสะสมในรายการITF World Tennis Tour เซอร์กิต 2019 ที่ศูนย์พัฒนากีฬาเทนนิสแห่งชาติ ณ เมืองทองธารี รอบ 2 จุฑาทิพย์ เครือรัม วัย 17 ปี ที่ได้ลงแข่งขัน ตีเสีย 8 ทำให้แพ้… 23 ปี มืออันดับ 659 ของโลก 3 ต่อ 6 ใช้เวลาแข่งขัน 1 ชั่วโมง 27 นาที ใช้เวลาแค่รอบ 16 คนสุดท้าย ส่วน จาง อิน เข้ารอบก่อนรองชนะเลิศ ไปพบกับฮิเมะซึโนะ กลับมาติดตามข่าวช่วงต่อไปได้ในเวลา 17.00 น.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[สิ้นสุดการถอดความ]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(ซ้อม2 ) ฝึกพิมพ์ข่าวต้นชั่วโมง 29-11-2019</dc:title>
  <dc:creator/>
  <cp:keywords/>
  <dcterms:created xsi:type="dcterms:W3CDTF">2021-03-23T08:32:28Z</dcterms:created>
  <dcterms:modified xsi:type="dcterms:W3CDTF">2021-03-23T08:32:28Z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วันศุกร์ที่ 29 พฤษจิกายน 2562 เวลา 14.00 น.</vt:lpwstr>
  </property>
  <property fmtid="{D5CDD505-2E9C-101B-9397-08002B2CF9AE}" pid="3" name="subtitle">
    <vt:lpwstr/>
  </property>
</Properties>
</file>