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16:00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จะต้องไม่ตื่นตหนธรรมดา ซึ่งที่ผ่านมาเป็นอย่างไร ก็ปฏิบัติตนเช่นเดียว คือพักผ่อนอยู่ที่บ้าน สวมหน้ากากอนามัยป้องกันการแพร่ทางกระทรวงก็เตรียมความพร้อม ทั้งเรื่องเตียงของผู้ป่วย การบริหารบุคคลทางการแพทย์ โดยดำเนินการร่วมกันในระดับต่าบนายแพทย์ ธนรักษ์ รองอธิบดีกรมควบคุมกรมควบคุมโรค กล่าวถึงสถานการณ์ไวรัวในประเทศว่า ขณะนี้จำนวนผู้ป่วย ปฏิบัติตามคำแนะนำ สำหรับผู้ที่กำลังเดินทางไปยังต่างประเทศ โดยเฉพาะประเทศที่พบการอย่างจีนเกาหลีใต้ ญีมาเก๊า และไต้หวัน ยืนยันว่าไม่ห้ามเดินทาง แต่หากหลีกเลี่ยงการเดินทางที่ไม่จำเป็นได้ ก็ให้งด หากมีความจำเป็นก็ต้องป้องกโดยเตรียมอุปกรณ์ป้องกันการติดเชื้อ รวมถึงหลีกเลี่ยงอยู่ในที่ที่แออัด รวมถึงการสัมผัสใกล้ชิดกับคนที่มีกและล้างมือบ่อย ๆ นายแพทย์ปราโมชย์ รองอธิบดีกรมการแพทย์แผนไทย และการแพทย์ทางเลือก บอกว่าจะร่วมมือกับกรมวิทยาศาสตร์ ฟ้าทลายโจร ฆ่าเชื่อไวรัส COVIDเพราะฟ้าทลายโจร มีฤทะและต้านการอักเสบ โดยการศึกษา 1เดือน จึงจะได้คำตอบ ถ้าหากพบว่า และฆ่าเชื้อไวรัส COVID-19 ได้ ก็จะนำมาทดลองต่อไป วันนี้เจ้าหน้ากรมการแพทย์ทางเลือก ลงพื้นที่วัดพระเชตุพนซึ่งเป็นจุดที่มีนังท่องเที่ยวต่างชาติเป็นจเพื่อรณรงค์ให้ความรู้แพร่ระบาดเชื้อไวรัส COVID-19 โดยเน้นให้ความรู้ รักษาความสะอาดบ่อย ๆ เช่น ประตูสแกน ตั๋วทางเข้า ที่จับราวบันได ที่จับราวบันได เก้าอี้ นอกจากนี้ยังทำความสะอาดจุดเสี่ยง ห้องน้ำ อ่างล้างมือ ประตูห้องน้ำ พร้อมติดสติกเกอร์วิธีการล้างมือที่ถูกต้อง แจกคู่มือวิธีการล้างมือ แจกหน้ากากอนามัย ศึกเดินวงสวิง รายการเวิร์ดกอล์ฟ ที่กรุงเมกซิโกซิตี้ บอรี เม็กติรอย วงสวิงร้อนแรก จบที่ 18 หลุม มี 6 อันเดอร์พาร์ ส่วน บับบ้า วัตสัน โปรอเมริกา มือ 46 ของโลก พลัสเบอร์ดี้หลุม 13 ได้ 4 อันเดอร์พาร์ ตามหลัง รั้งอันดับ 2 ร่วม ตามหลังแม๊กอิรอย 2 Stroke ฮอล์เซล โปรชาวอเมริกันได้คะแนนเท่ากับหลุยส์ จบที่ 4 ร่วม ส่วนโปรแจ็ค เจนวัฒนานนท์ วันแรกเกิน 2 โอเวอร์พาร์ อันดับ 41 ร่วมครับ รับชมข่าวช่วงต่อไปในข่าวค่ำรับชมช่วงต่อไปข่าวค่ำ NBT</w:t>
      </w:r>
    </w:p>
    <w:p>
      <w:pPr>
        <w:pStyle w:val="BodyText"/>
      </w:pPr>
      <w:r>
        <w:t xml:space="preserve">[เสียงดนตรี] ท่านผู้ชมครับ เศรษฐกิจไทยเข้าสู่การชลอตัวอย่างชัดเจน แน่นอนครับ ความกังวลใจกันตั้งแต่พ่อค้าแม่ค้าในตลาดหนักทุกวงการเลยทีเดียวหา้มกันไม่ได้จริง ๆ แต่ถ้าชีวิตมานั่งกังวลอย่างเดียวก็คงไม่เป็นอันทำอะไรกันแล้ว ในเมื่อชีวิตต้องดำเนินต่อ ท้องยังหิว ชีวิตจึงมีแต่คำว่าสู้กันต่อไปครับ ผมเชื่อว่าหลายคนคงคิดในใจ ทั้งไวรัสระบาด เศรษฐกิจชะลอตัว การท่องเที่ยวหดหาย รัฐบาลทำต่ออย่างไร ส่วนของภาคใหญ่อย่างรัฐบาล เพื่อสู้กับวิกฤตการณ์ที่หนักหน่วง คือการกอดงานประจำของตัวเองไว้ให้แน่น เพื่อป้องกันกระหน่ำ ซ้ำกันมาทุกทิศทาง ร่วมมือที่จะช่วยให้ประเทศเดินหน้าผ่านพ้นไปได้ ทางรายการจะนำท่านผูู้ชมไป ควรลงทุนหรือไม่ เพื่อไขข้อข้องใจ อยู่เสมอ ตอนนี้ทางห้องส่งพร้อมแล้ว ผม กฤษณ์ เปิดประเด็น รายงาน</w:t>
      </w:r>
    </w:p>
    <w:p>
      <w:pPr>
        <w:pStyle w:val="BodyText"/>
      </w:pPr>
      <w:r>
        <w:t xml:space="preserve">(พิธีกร) สวัสดีค่ะ ท่านผู้ชม อย่างที่คุณกฤทษ์ บอกไปเลยค่ะ เศรษฐกิจในระดับโลก ที่ค่อนข้างชลอตัว ประกอบกับเรื่องสงครามการค้า ที่ลุ่ม ๆ กันอยู่ และในขณะเดียวกันยังมีเรื่องของปัญหาไวรัส ที่ปะทะเข้ามาอีก ทำให้เรื่องของความมั่นในเรื่องเศรษฐกิจนั้นยังคงนิ่ง ๆ อยู่ หลายคนที่จะลงทุนในช่วงปีนี้ อาจจะต้องรอกันไปก่อน เพราะว่ายังไม่แน่ใจเรื่องของระบบเศรษฐกิจ หลังจากที่บริษัท เจเนรัล มอเตอร์ หยุดการผลิต และจำหน่ายรถยนต์ Cheveroret ภายในปี 2563 ก็อาจจะยิ่งไปกระทบจิตใจของคนที่กำลังจะลงทุน ตกลงแล้วอะไรควรที่จะลงทุน หรือ ในปีนี้ที่น่าจะทำให้ธุรกิจ หรือการลงทุนของเรานั้นเรียกว่า สามารถที่จะก้าวต่อไปได้ วันนี้ค่ะ คุณอธิชา จะพาไปพูดคุยกับเลขาธิการการลงทุนนะคะว่า อะไรเรียกว่าเป็นเทรนด์ หากเราลงทุนแล้วจะทำให้ธุรกิจของเรานั้นอยู่รอดปลอดภัยแน่กันค่ะ</w:t>
      </w:r>
    </w:p>
    <w:p>
      <w:pPr>
        <w:pStyle w:val="BodyText"/>
      </w:pPr>
      <w:r>
        <w:t xml:space="preserve">(ผู้ประกาศข่าว) สวัสดีครับ ท่านเลขาธิการสำนักงานส่งเสริมการงสวัสดีค่ะ ในยามวิกฤตแบบนี้อย่างที่เราเห็นหลายสิ่งหลายอย่างนะครับ ส่งผลกระทบต่อเศรษฐกิจนะครับ มุมมองของ BOI นี่เรามองอย่างไรบ้างครับ</w:t>
      </w:r>
    </w:p>
    <w:p>
      <w:pPr>
        <w:pStyle w:val="BodyText"/>
      </w:pPr>
      <w:r>
        <w:t xml:space="preserve">(ผู้ให้สัมภาษณ์) ค่ะ ว่าภาวะเศรษฐกิจ ไม่ว่าเศรษฐกิจโลก ยังเจอปัญหาไวรัสอีก มันเรียกว่าหลายอย่างมาประดัง ประเดนะคะ แต่เราไม่เคยสิ้นหวัง ด้วยสภาพปัญหาที่เจออยู่ แน่นอนเราไม่นิ่งเฉย เราก็ต้องออกมาตรการออกมาต่อสู้นะคะ ล่าสุดเราก็ได้ขออนุมัติจากบอร์ด BOI ออกมาตราการมาหลายมาตราการเลยนะคะ เรื่องแรก คือ เรื่องการเร่งรัดการลงทุน หลัก ๆ ก็คือว่า ทำอย่างไรให้เม็ดเงินเข้ามาในระบบโดยเร็ว แน่นอนว่า BOI ก็ให้สิทธิประโยชน์ที่ได้ยื่นคำขอเข้ามาแล้ว ตั้งปต่ปีที่แล้ว ต้นปีที่แล้วนี่ แล้วก็ใช้ไปถึงโครงการที่จะยื่นเข้ามาภายในปีนี้ ถ้าหากใครโครงการเหล่านี้มีเม็ดเงินจริง ๆ เข้าในรอย่างน้อย 500 ล้านบาท ในปีนี้ หรืออย่างน้อง 1,000 ล้านบาท ภายในปีหย้า เราจะแถมสิทธิประโยชน์ให้นะคะ จากสิทธิประโยชน์ที่เขาได้อยู่เดิม ที่เขาได้อยู่เดิม บวกไปอีก 50 เปอร์เซ็นต์</w:t>
      </w:r>
    </w:p>
    <w:p>
      <w:pPr>
        <w:pStyle w:val="BodyText"/>
      </w:pPr>
      <w:r>
        <w:t xml:space="preserve">(พิธีกรชาย) นี้คือส่วนของที่อนุมัติ บอร์ดได้อนุมัติเรียบร้อยแล้ว มีผลอนุมัติใช้แล้วนะคะ เรียกว่าโครงการที่ยื่นมาตอนนี้ก็สามารถเข้าเกณฑ์นี้ได้ โครงการที่ยื่นมาแล้ว ก็สามารถเข้าเกภายใต้แพคเกจเดิม กลับมาขอเพิ่มเติมได้นะคะ เรื่องหนึ่งที่ออกมาค่ะ</w:t>
      </w:r>
    </w:p>
    <w:p>
      <w:pPr>
        <w:pStyle w:val="BodyText"/>
      </w:pPr>
      <w:r>
        <w:t xml:space="preserve">(พิธีกร) เป็นสิ่งสำคัญนะครับ คราวนี้มาตรการที่ แม้ว่าเป็นมาตรการช่วยเหลือ มันจะเกิดภาพเกิดผลเมื่อไรจริง ๆ มาตรการนี้ต้องการให้เเกิดผลโดยเรียกว่าโดยเร็ว เป็นเหตุให้เรายึดเอาตัวเม็ดเงินที่เข้ามาในระบบจริง ๆ ทีนี้ บริษัทจะมาเคลมสิทธิ์ตรงนี้ปั๊บ คุณมีการลงทุนซื้อเครื่องจักร ซื้อที่ดิน ลงทุนการก่อสร้างอะไรอย่างไร ฉะนั้นเมื่อมีการลงทุนจริง ย่อมมีการเเกิดผล ถูกไหมคะ ในที่สุดแล้วเขามีการลงทุน ลงทุนเครื่องจักร ลงทุนการสร้างงาน มันเป็นปัจจัยเหตุที่มันจะทำให้เขาลงลงทุนได้เลยครับ</w:t>
      </w:r>
    </w:p>
    <w:p>
      <w:pPr>
        <w:pStyle w:val="BodyText"/>
      </w:pPr>
      <w:r>
        <w:t xml:space="preserve">(ผู้ให้สัมภาษณ์) ค่ะ จะเห็นว่าบางสาขาก็ยังมีการขยายตัว บางสาขาก็แน่นอนว่าก็ประสบปัญหาในแง่ของ ดีมานในตลาดโลก ในตลาดประเทศมันถอดถอยลงใช่ไหมคะ คนที่มีแผนที่จะขยายการลงทุนนี่ก็มีคนกลุ่มนี้แทนที่จะรอสมมติว่า เศรษฐกิจดีขึ้น เศรษฐกิจดีขึ้น โครงการ ยื่นขอ BOI แล้วล่ะ อาจจะได้แล้วด้วย แต่ก็มีใช่ไหมคะ เก็บไว้เดี๋ยวปีหน้า หรือปีถัดจากปีหน้าค่อยลงทุน พอเราออกมาตรการนี้ปั๊บ โอ.เค. ถ้ารีบลงจะได้เพิ่มนะคะ แล้วสิ่งที่เราเพิ่มให้นี่ ถือว่าเพิ่มให้เยอะ เรียกว่าไม่ต้องทำอะไรมาก แค่รีบเอาเงินมาใส่ แค่นี้ก็ได้สิทธิ์ก็ได้สิทธิ์</w:t>
      </w:r>
    </w:p>
    <w:p>
      <w:pPr>
        <w:pStyle w:val="BodyText"/>
      </w:pPr>
      <w:r>
        <w:t xml:space="preserve">(พิธีกรชาย) ก็อยู่ที่ปัจจัยในการรีบลงทุน อันนี้คือในส่วนของผู้ลงทุน ที่เขาอาจจะไม่ได้มองว่าประสบปัญหาอย่างที่บอก การผลิตต่าง ๆ เป็นมิติของการลงทุน คราวนี้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21 ก.พ. 63 รายการข่าวต้นชั่วโมง 16:00 น.</dc:title>
  <dc:creator/>
  <cp:keywords/>
  <dcterms:created xsi:type="dcterms:W3CDTF">2021-03-23T09:00:27Z</dcterms:created>
  <dcterms:modified xsi:type="dcterms:W3CDTF">2021-03-23T09:00:27Z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กุมภาพันธ์ 2563 เวลา 15.14 น.</vt:lpwstr>
  </property>
  <property fmtid="{D5CDD505-2E9C-101B-9397-08002B2CF9AE}" pid="3" name="subtitle">
    <vt:lpwstr/>
  </property>
</Properties>
</file>