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ฝึกพิมพ์</w:t>
      </w:r>
      <w:r>
        <w:t xml:space="preserve"> </w:t>
      </w:r>
      <w:r>
        <w:t xml:space="preserve">DLTV</w:t>
      </w:r>
      <w:r>
        <w:t xml:space="preserve"> </w:t>
      </w:r>
      <w:r>
        <w:t xml:space="preserve">ม.4</w:t>
      </w:r>
      <w:r>
        <w:t xml:space="preserve"> </w:t>
      </w:r>
      <w:r>
        <w:t xml:space="preserve">สังคม</w:t>
      </w:r>
      <w:r>
        <w:t xml:space="preserve"> </w:t>
      </w:r>
      <w:r>
        <w:t xml:space="preserve">โครงสร้างความรับผิดชอบทางอาญา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13.52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(ครูพาคินน) สวัสดีครับพบกันอีกแล้วนอาญากันนะครับ ลแ้วเราจะทราบได้อย่างไรน่ะครับบุคคลจะต้องรับผิดทางอาญก๋ต่อเมื่อการกระทำนั้นนะครับ ไม่มีกฎหมายยกเว้นโทษซึ่งได้มีการแยกย่อยออกมาอีก 4 ข้อเอามีดไปแทงคนอื่นเขา หรือการเคลื่อนไหวเสียชีวิตครับ แบบนี้ก็เรียกการกระทำครับ คำว่าผู้กระทำนี้ก็หมายถึงบุคคลก็คือทำผิดโดยเจตนาแล้วอยู่ในขั้นเตรียมการมุ่งหมายกระทำต่อนะครับ ว่าจากกฎหมายข้างต้นเราต้องพิจารณากฎหมายที่ 2 ด้วยซึ่งในทางกฎหมายเราเรียกว่าการกระทำโดยเจตนาโดยเจตนาตามความจริงนั้น แดงนี่ต้องการจะยิงดำให้ตาย ก็เลยยิงดำไม่เกิดตรงแต่รู้ว่าจะต้องเกิดผลแน่ ๆ ว่าการยิงนี่อาจจะเฉี่ยวไปโดนคนอื่นได้อย่างที่เราไม่ได้ตั้งใจนะครับ ในที่นี้แต่ดันไปโดนขาว ขาวเสียชีวิตครับคือการเจตนาในผลของกฎหมาย ซึ่งเราจะเรียกว่าการกระทำโดยพลาดครับยกตัวอย่างเช่นการขับรถเร็วในพื้นที่ของชุมชนคือ ประการที่ 4 คือ ผมกระทำสัมพันธ์ที่เขียวตายนะครับ ก็ไม่ใช่ความผิดของแดก1. ต้องมีการกระทำ 2. ต้องมีองค์ประกอบภายนกนั้นต่อนะครับ ว่าจะมีการยกเว้นหรือไม่กฎหมายยกเว้นความผิดนั้นครับ ประการที่ 2 คือ เป็นภัยร้ายเล็งปืนที่จะไปยิงดำแล้วครับ ซึ่งนะครับ กฎหมายได้ยกเว้นความผิดนี้เอาไว้ด้วยนะครับอาวุธใด ๆ ครับ จึงทำให้ดำชักอาวุธปืนมายิงแดงครับ ถือว่าเป็นการเกินกว่าเหตุนะครับ เกินกว่าเหตุสมควรครับ ประการต่อมา คือ เป็นประการของความยินยอมประการที่ 3 คือ ต้องมีอยู่ตลอดเวลาที่กระทำนั้นนะครับในที่นี้ครับ กฎหมายไม่ได้มีความยกเว้นความผิดนั้นว่า ถ้าไม่ได้มีความยกเว้นความผิดแล้วกฎหมายยกเว้นโทษผู้กระทำย่อมมีความผิดแต่ไม่ต้องรับโทษที่ต้องทำเพราะอยู่ในที่บังคับเพราะอยุ่ภายใต้อำนาจกลัวตัวเองจะโดนยิง เลยต้องยิงดำครับหรือผู้อื่นพ้นภัยอันตรายต้องการให้ตนเองพ้นภัยอันตราย รับโทษครับ เพราะกฎหมายถือว่าขาดความรู้ผิดชอบครับหรือจิตรฟั่นเฟือนนะครับ เชื่อโดยสุจริตว่าต้องทำเมื่อเราพิจารณาโครงสร้างทั้ง 3 ประการแล้วนะครับในเหตุลดโทษในนี้ถือว่าต้องเป็นผู้วิกลจริตการป้องกันหรือจำเป็นต้องให้เกินกว่าเหตุครับ หรือพี่น้องร่วมขิดามารดาครับ ที่กฎหมายกำหนดเพียงใดก็ได้นะครับ 1 ใน 3 หรือกึ่งหนึ่งนั่นเองครับ ซึ่งยกตัวอย่างเช่นถูกข่มเหงอย่างรุนแรงครับ นะครับ นายชายอายุ 16 ปี โกรธแฟนสาวในประเด็นที่เราจะต้องพิจารณาครับ คือ และไปดูเรื่องเหตุยกเว้นโทษครับ ในที่นี้ครับ ถือว่านายไทน์ได้ฆ่าแฟนสาวของตนนะครับโดยประสงค์ต่อผลครับ เพราะว่ารู้ว่าถ้ายิงไปแฟนสาวต้องตายซึ่งในที่นี้ไม่มีเหตุยกเว้นความผิดครับ ไทน์นั้นจะต้องรับผิดทาอาญาครับ เด็ฏอายุมากกว่า 15 ปี แต่ต่ำกว่า 18 ปีตามตารางโครงสร้างรับผิดทางอาญาครับ ภรรยาเพื่อนำไปจ่ายหนี้พนันของตนเกี่ยวกับเรื่องของกฎหมายอาญานะครับ สำหรับวันนี้สวัสดีครับ เขาพูดนะแปลได้ง่าย ๆ เลยลูกอ.ญ. อาญานะคือต้องมีการฆ่า เอามีดกรีดคอการนะคะ โดยรู้สำนึกถึงแม้ว่าจะรู้หรืองดเว้นกระทำให้เขาตายอยู่เฉย ๆ รู้ถึงเหตุถึงผลการกระทำของเขาด้วยดูเจตนาด้วยนะ ตรงนี้เอาไปเชื่อม ก็ได้นี่ไง นี่อยู่ในส่วนของการกระทำรวมถึงการทำ หรือ กระทำการโดยรุ้สำนึกมีสติสัมปชัญญะแต่แอบท้องมาก่อน แต่ไม่อยากฆ่าลูกนะอยู่ลึก ๆ เลยในใจไม่รักเด็กคนนี้เลยนะเด็ก 1 เดือนอันนี้ของเรานะ ยกเว้นการกระทำการอะไรหรือไม่ให้ข้าวกินนี่ คือ การทำอะไรคะเพื่อป้องกันไม่ให้เกิดอะไรขึ้นเหมือนเดิมออกเที่ยวแทนที่จะมานั่งทำงานเลี้ยงเด็กคนนี้โดยรู้สำนึกเหมือนกันเดินๆ อยู่นะ เราเป็นนักว่ายน้ำแห่งชาติสุดยอดเหนือมนุษย์ เหนือมนุษย์มากไม่เคยเเพระาว่าฉันไม่อยากจะทำไม ใส่เสื้อผ้ามาสวยหรูที่ทำไมคะ ไม่ใช่นักกีฒาโอลิมปิกจะต้องชีวิตคุณไปเสี่ยง แต่ถ้าเป็นนักกีฬาความสงบความเรียบร้อยเขาจะแบ่งเป็นองค์ประกอบภายนอกและองค์ประกอบภายในภายนอกนะคะ ที่บอกว่าเป็นการกระทำคืออะไร ลงมือทำ หรือจะไม่ลงมือทำก็ได้นะจะต้องเป็นบุคคลเท่านั้นนะ ตามกฎหมายทางอาญาแล้วหมยาถึงใช้ในการเรียนการศึกษานี่นะไปฆ่าเขาตาย โอมเพี้ยง ๆ แช่งให้เขาตายนะ นอกเหนือจากการกระทำโดยอ้อมในฐานนะนี้แต่อีกดคนหนึ่งยืนเฉย ๆ ไม่ได้ทำอะไรไม่ได้ร่วมข่มขืน แต่คุณยืนอยู่สิ่งที่ผู้กระทำมุ่งหมายในการกระทำเห็นคำนี้นะ เห็นท่อนนี้ วัตถุแห่งการกระทำผู้ใดซึ่งหมายถึงบุคคลนะ ชัดเจนง่าย ๆ ดูข้อต่อไปเจตนามีหลายอย่างนะ เจตนาแบ่งออกมาเป็นอย่างไรรู้สำนึกแล้วก็รู้ข้อเท็จจริงนานขนาดไหนใช้เวลาแรม 10 ปี เราจะฆ่านาง สระสรวย ข้อเท็จจริง คือ เรารู้ว่าเราจะทำใครงงมากเลย แบบนี้ไม่ขึ้นนะลูก ฟังไม่ขึ้นถูกไหม จะบอกว่า หนูไม่ได้มีเจตนาฆ่านะดูจากสภาพแวดล้อมที่ใช้แต่ลักษณะของผู้กระทำส่งผลให้เกิดไม่ชอบหน้าล้ะ คน ๆ นี้อยากให้เขาตายแต่ไม่อยากซื้ออาวุธรีบทำบราวนี้ใส่เมล็ดมังคุดแก่ความตาย เราไม่รู้ว่าเขาจะตายนี่กรณีเล็งเห็นผล แพ้อาหารถึงแก่ความตายก็มีนะ ประมาทตามเช่นอะไรคะ ดูวินยูชน ขาดความระมัดระวังโดยที่วิยูชนนายเรวมากแต่งงานเราแต่งงานโดยชอบทุบตีเอาน้ำร้อนลวก นางเตรียมอาหารไม่ตรงกับที่ต้องการทุบตีทำแบบนี้นะ ทำร้ายร่างกายแค้นใจมากทนไม่ไหวแล้ว ศรีจะไม่ทนแล้วไหม คือในแง่หนึ่งก็มีเจตนาดูว่าคน ๆ หนึ่งจะพิจารณาว่านางโง่เหลือเกินคนอายุ 45 มีโรคประจำตัวร่ายกายบอบช้ำเรียกว่าสภาวะการนะ สิ่งเหล่านี้ไม่ได้บ้างรู้ผิดชอบชั่วดีบ้างเป็นบางเวลาแฮปปี้ดีนะ ไม่เคยถูกกล่าวว่าใด ๆ ชู้จะรีดผ้าไม่ดีทำกับข้าวไม่อร่อยไม่เคยว่าอะไรที่รุนแรงไม่เคยแตะเนื้อต้องตัวเป็นรายบุคคลไปนะคะ ดูว่าประมาทเพราะเขาอาจจะกำลังหนี หนีเหยื่อ ไม่ใช่สินี่กรณีนี้เป็นอะไรคะ ประมาททันที่จะช่วยเหลือคน ๆ นี้ทำไมคะ ผู้หญิงคนนี้มาทำไมคะ มาประกอบการพิจารณาด้วยนะในกรณีที่เทียบกับตัวคุณการอายุเรียนจบหน้าที่การศึกษาเหมือนเธอเลย มาตลอดเลย แล้วเขาไม่สามารถเบรกได้ถัดมา ความผิดโดยเด็ดขาด คือ อะไรหรือมีอะไร อย่างเช่นกรณีเปิดเพลงเสียงดังก่อกวนเพื่อนบ้านไม่มีกฎหมายยกเว้นความผิด คือ การกระทำยกเว้นความผิดกฎการกระทำย่อมไม่เป็นความผิดพอดีเราเป็นตำรวจ พอมีโจรเข้ามา ทำความผิดล่ะ ผิดในฐานะอะไร ป้องกันตัวไม่ต้อง รับโทษ ก็คือไม่ต้องรับผิดนั่นเองนะอ่ะโจรจะยิงเราแบบนี้มันเป็นภัยอันตรายกระทำเพื่อป้องกันสิทธิของผู้อื่นดูที่สมควรกว่าเหตุ ไม่ใช่ยิงไป 20 นัดมากกว่าเหตุ ต้องรับโทษ ตามนี้นะ ดูต้อหน้าถัดมากรณีคืออะไรล่ะ การกระทำสิ่งหนึ่งมีจดหมายขู่มา ถ้าเธอไม่ไปปล้นแบงก์นะดูก่อนว่าเธอควรจะไปแจ้งตำรวจก่อนนะนี่ก็ต้องชัดเจนนะ ว่ามีภัยอันตรายอย่างนี้ไม่เรียกว่าจำเป็นนะ เด็กไม่เกิน 10 ปีเกินไปน่ะ พูดง่าย ๆ เลย ไม่รู้ผิดชอบชั่วดีไม่ต้องรับโทษตัวนี้ คือ ไม่ต้องรับโทษทางอาญาอาจจะเป็นว่าถูกคุมตัวในสถานพยาบาลมีการเข้ามาฝึกอบรมไปทำวิชาชีพเพื่อให้มีผลประโยชน์ต5 สถานนะ 5 สถานจำได้นะ คือ ประหารชีวิตถ้าเราไม่สามารถรู้ผิดรู้ชอบถ้าเธอทำความผิดนะเธอเป็นคนบ้านแล้วแต่กรณี แล้วแต่อุลยพินิจของศาลมนุษย์กลุ่มหนึ่ง มีมนุษย์ประเภทหนึ่งแพ้แล้วง่าย ๆ เลย เมื่อมีสารนี้นะมันเคยมีขึ้นมาแล้ว มีที่ต่างประเทศเรื่องนี้ไง และในภายหลังมีบทความเรื่องนี้มาแบบนั้นเอามาอ้างได้ในชั้นศาลนะนะ อย่างนั้นไม่ถือว่าเป็นเหตุที่จะไม่ต้องรับโทษคน ๆ นั้นแพ้สารแอลกอฮอลชนิดหนึ่งขาดสตินี่ คือ ไม่รู้ผิดชอบชั่วดีเลยนะที่ไม่ชอบด้วยคำสั่งของพนักงานก็ลูกน้องก็ทำไมยศต่ำกว่านะอยู่ในสายบัคับจะมาบอกว่าผู้บังคับบัญชาสั่งมาแบบนี้ในทางกฎหมาย เป็นคน ๆ เดียวกันประเด็นถัดมาเหตุลงโทษมีอะไรบ้างเหตุบันเทาโทษ ไม่รู้กฎหมาย หรือบันดาลโทสะกรณีไป ความไม่รู้กฎหมายเอามาใช้ได้ไหมที่ต้องรับโทษแต่รับโทษน้อยลงไปแจ้งเขา แล้วก็ไม่มีใครรับรู้ได้น่ะเปลี่ยนแปลงผืนที่ดินไปตลอดเลยแกนี่มันเป็นคนเฮงซวยจริง ๆ เลยยิงทิ้งเลย ทำไมต้องโกรธถึงขันแบบฟิวขาดก็อย่างที่ยกตัวอย่างไปแล้วค่อยไปยิงทิ้งแล้วบอกว่า ยังโกรธอยู่คนวิกลจริต คนที่ยังมึนเมาลูกป้าน้าอาหลาน เขาอาจจะขโมยทรับกันไปเองตัวหลานได้ไหม ก็ได้ ๆ สงสารลดหย่อบโทษได้ อันนี้ชัดเจนนะที่ประมาณปี… เดือนมกรามากหน้าหลายตาคน หลากหลายผู้คนออกมากันไว้นะศิลธรรมอันดีของประชาชนแบ่งออกเ)้น 4 ประเภทนะแต่ทวนกันหน่อยจะได้อยู่ในหน้าเดียวกันแต่กฎหมายยกเว้นโทษ โดยยกเว้นโทษ ห้ามลงโทษเด็กเลยอาจจะมองว่าไม่ผิดได้ไหม จบเมืองนอก บางทีเกิดคดีความฉนั้นศาลบางท่าน กฎหมายบางท่านเลยนะจ๊ะ ดูต่อข้อ 2 นะคะ ผิดไม่ผิด กระทำความผิด มีความผิดนะคะ มีความผิดแก่เด็ก ศาลใช้อุลยพินิจได้สำหรับเด็กได้นะคะ วิธีการสำหรับเด็กมีอะไรบ้างทำไมลูก เด็กอาจจะขโมยขนมป๊อกกี้ผู้ปกครองมาทำทันบนได้ บอกว่าดูแลดี ๆ วิธีคุมประพฤติสำหรับเด็ก ยังจะไปมั่วสุมกับเพื่อนกลุ่มนี้หรือไม่โรงเรียนดัดนิสัยมีนะคะ ตรงวิธีการเหล่านี้บอกไว้เลยมันเป็นตัวอย่างนะคะความผิดซ้ำ ๆ นะ เรามาดูของเราต่อ15 ปี ไม่เกิน 18 ปี ประทำความผิดศาลก็โทษทางอาญา เหมือนกับลงโทษแบบผู้ใหญ่เลยอย่างที่ใช้กับเด็กอายุ… แบบเดียวนัใช้มาตรการกรณีใช้กับเด็กอยู่แล้วให้ลดโทษกึ่งหนึ่ง ให้ลงโทษได้แค่ครึ่งหนึ่งนะอันนี้โน๊ทไว้นิดหนึ่งค่ะ จำได้นะ กรณีเด็กอายุนะหลักการจะต้องรับโทษทางอาญาเหมือนกับผู้ใหญ่เลยในการ ศาลใช้ดุลยพินิจในการลดโทษได้ของโทษที่เด็กกระทำความผิดได้ไม่เกิน 15 ปีนะ ไม่เกิน 15 ปี15 ปีนะคะ บริบูรณ์ นะเด็ก ๆ เข้าใจแล้วนะคะลูก วันนี้เราก็จะจบ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ฝึกพิมพ์ DLTV ม.4 สังคม โครงสร้างความรับผิดชอบทางอาญา</dc:title>
  <dc:creator/>
  <cp:keywords/>
  <dcterms:created xsi:type="dcterms:W3CDTF">2021-03-23T09:15:59Z</dcterms:created>
  <dcterms:modified xsi:type="dcterms:W3CDTF">2021-03-23T09:15:59Z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27 พฤษจิกายน 2563 เวลา 13.52 น.</vt:lpwstr>
  </property>
  <property fmtid="{D5CDD505-2E9C-101B-9397-08002B2CF9AE}" pid="3" name="subtitle">
    <vt:lpwstr/>
  </property>
</Properties>
</file>