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(3997)</w:t>
      </w:r>
      <w:r>
        <w:t xml:space="preserve"> </w:t>
      </w:r>
      <w:r>
        <w:t xml:space="preserve">การประชุม</w:t>
      </w:r>
      <w:r>
        <w:t xml:space="preserve"> </w:t>
      </w:r>
      <w:r>
        <w:t xml:space="preserve">คณะกรรมการเทคนิคด้านเทคโนโลยีสิ่งอำนวยความสะดวกและเครื่องมือแพทย์ครั้งที่</w:t>
      </w:r>
      <w:r>
        <w:t xml:space="preserve"> </w:t>
      </w:r>
      <w:r>
        <w:t xml:space="preserve">8/2563</w:t>
      </w:r>
    </w:p>
    <w:p>
      <w:pPr>
        <w:pStyle w:val="Date"/>
      </w:pPr>
      <w:r>
        <w:t xml:space="preserve">วันอังคารที่</w:t>
      </w:r>
      <w:r>
        <w:t xml:space="preserve"> </w:t>
      </w:r>
      <w:r>
        <w:t xml:space="preserve">26</w:t>
      </w:r>
      <w:r>
        <w:t xml:space="preserve"> </w:t>
      </w:r>
      <w:r>
        <w:t xml:space="preserve">มกราคม</w:t>
      </w:r>
      <w:r>
        <w:t xml:space="preserve"> </w:t>
      </w:r>
      <w:r>
        <w:t xml:space="preserve">2564</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ประมาณ 10 กว่าท่าเหมือนกัน น่าจะเทียงเคียงกันได้ในระดับหนึ่งก็คือในตอนนี้ มือเราน่ะ ในเวอร์ชันแรก ๆ มือมันก็จะใหญ่ ตอนนี้เราก็กำลังลดไซซ์ลงมาให้มันเล็กลง คือลักษณะของมือถ้าใหญ่ไปคนไม่ใช้แนเกินไปคนก็จะไม่ใช้แน่ ๆ อันนี้คือ Comment อาจจะใช้มากขึ้นนะครับ อันนี้คือคอมเมนต์ที่ได้มาจากสถาบันศิรินทร หน้าต่อไปด้วยครับ หน้าต่อไปหน้าต่อไปก็ อันนี้เป็นมือที่เปรียบเทียบมือ Commercial นะครับ ประมาณนี้นะครับ เรามีข้อจำกัด คือ ในตัวมอเตอร์ที่เราเลือกใช้ ทำนิ้วโป้งนิ้วโป้งนี่ ตอนนี้เรากำลังพัฒนากำลังคิดอยู่ว่าเราจะปรับอย่างไรได้บ้าง หน้านี้เกี่ยวกับเรื่อง Standard สแตนดาร์ด ตัวนี้ ยี่ห้อ B Bionic เขาได้คือ Product ของเขานี่มันไม่จำเป็นต้องทำวิจัยด้านเซฟตี้ แล้วก็ด้าน Effesicnateเหมือนกับใช้การเทียบเคียงซึ่งเขาเรียกว่า เขาเรียกว่า มันจะมีคำหนึ่งผมจำไม่ได้</w:t>
      </w:r>
    </w:p>
    <w:p>
      <w:pPr>
        <w:pStyle w:val="BodyText"/>
      </w:pPr>
      <w:r>
        <w:t xml:space="preserve">(อาจารย์วันทนีย์) เขาเรียกtoxininlaของเขา ด้วยความที่เป็นผู้ผลิตค่ะ อาจารย์ เขาจะมีฐานข้อมูลของคนอื่นเยอะ พูดแค่… เราก็ดูจากดีเซลกลับไปที่อาจารย์เขาทำมาค่ะ หลักการเดียวกัน แต่จะทำแบบที่เมื่อกี้อาจารย์พูดบอกว่าทำให้มันเล็กลงกับผู้ใช้ก็เดี่ยวกลับไปสไลด์หน้า 10 เลยก็ได้ครับ นะครับ ก็เดี๋ยวจะขอรายงานไปทีละขั้นแล้วกันนะครับ นี่คือรายงาน 6 เดือนแรกนะครับ เป็นสัญญาณ 4 ช่องนะครับ แล้วก็มีการทดสอบกับอาสาสมัครของเราเองนะครับ หน้าต่อไปครับ แล้วเราก็ทำสัญญาซึ่งมอเตอร์ตัวนี้ก็จะไป Control ตัวมืออีกทีหนึ่ง เราไม่ได้ออกแบบเองนะครับ เราก็ได้หาแบบมา ให้มอเตอร์มันไดรฟท์ เวลามอเตอร์ไดป์นี่ ก็พร้อมกันหมดเลยนะครับ อันนี้คือเวอร์ชันแรก ๆ พอจะทำได้ไหมนะครับ ทุกนิ้ว</w:t>
      </w:r>
    </w:p>
    <w:p>
      <w:pPr>
        <w:pStyle w:val="BodyText"/>
      </w:pPr>
      <w:r>
        <w:t xml:space="preserve">(ศาสตราจารย์ ดร.ไพรัช) ทุกนิ้ว หรือทั้งมือ ทุกนิ้วแต่ว่ามันขยับทุกนิ้วครับ ก็มันเป็นเส้นเอ็นดึงนะครับ คือเวอร์ชันใน 6 เดือนที่ 2 ตัว MED โดยมีโครงสร้างแบบบล็อกด้านบน ชุด Controller แล้วก็ชุดไดร์มอเตอร์ แล้วก็ตัวแบตเตอร์รี่ชาร์ตเจอร์ที่ BCB ตัวนี้มีขนาดใหญ่พอสมควรเพราะว่ามันบรรจุทุกอย่างเข้ามาในนี้ มันจะติดตั้งอยู่ที่ด้านหลังของมือเลยนะครับ สไลด์ต่อไป อันนี้คือมือที่เราดีไซท์ไว้ ไว้นะครับ ต่อจากเวอร์ชั่นเมื่อกี้ 5 มอเตอร์ แยกกันคอนโทรลทีละนิ้วเลย ก็จะสามารถทำท่าต่าง ๆ ได้ตามที่เรากำหนด แล้วก็สไลด์ต่อไป ที่จะมี Exproseview ว่าจะมีอะไรบ้างนะครับ สไลด์ต่อไปนะครับ ตัวนี้อธิบายนิดหนึ่งครับ การขยับของนิ้วโป้งจากเป็นมุม Nonopost ปัจจุบันนี่ เราต้องใช้มือที่ใช้ได้ในการหมุนมาก่อน เพื่อที่จะปรับไปใช้ในท่าต่าง ๆ ได้ จุดหมุน ก็คืออยู่ในวงสีแดงส่วนข้อมือนี่ ก็สามารถปรับให้ข้อมือคว่ำ หรือหงาย เป็น เซคชัน และ เอ็กเทรนชัน ได้ ที่ยังสามารถใช้งานได้อยู่ในการปรับนะครับ แล้วก็ List Join นะครับ ตรงนี้ก็สามารถหมุนได้เหมือนกัน มือหมุนนะครับ ก็เรียกว่าเป็น นะครับ ลักษณะ ก็คือเราดูรูปคร่าว ๆ แล้วนี่ก็ เราก็จะใช้มอเตอร์ตัวสีดำ ๆ เป็นมอเดอต์ที่เป็น Commoncial มอเตอร์ ก็คือสามารถใช้ได้เลย ข้อจำกัดของตัวนี้ คือ มันก็ยังใหญ่อยู่นะครับ เพราะฉะนั้น เราจะทำให้มันเล็กกว่านี้ค่อนข้างยาก นอกจากเราจะสร้างมอเตอร์ขึ้นมาเองนะครับ ก็สไลด์ต่อไปครับ ตัวนี้หลังจากที่เราได้ตัวมือตัวตี้ขึ้นมาแล้วนะครับ มีความก็ให้สถาบันสิรินธร ออกแบบถุงมือที่เอาไว้ใส่กับมือกลตัวนี้ เขาก็มีการพัฒนาใช้ซีรีโคนก็จะมีวิธีการใส่นะครับ ตัวนี้จะมีซิปอยู่ด้านหน้า เพราะว่าลักษณะตัวซิลิโคนที่เขาทำมามันค่อนข้างยังไม่ได้ไฟนอลดีไซน์ดี ๆ มาเลยทีเดียว มันก็จะยืดยาก ยืดยากต้องมีซิปเอาไว้รูดนะครับ อันนี้คือเบื้องต้นก่อนว่ามันมีความเป็นไปได้ที่จะพัฒนาตรงนี้ได้นะครับ ตรงนี้ก็จะเป็นรูปมือ หลาย ๆ มุมนะครับ ก็จะเห็นว่านิ้วโป้งมันจะมีความเหลี่ยม ๆ อยู่ แล้วก็ดูค่อนข้างจะเป็นหุ่นิดหนึ่งนะครับ ส่วนด้านหลังนี้ ถ้าเรามองหลังมือ มันก็จะเป็นเหลี่ยม ๆ เหมือนกัน เพราะเราดีไซน์เบื้องต้นนี่ เก็บงานให้ละเอียดมากนัก ก็คือให้ได้เป็นเวอร์ชันหนึ่งขึ้นมาก่อนนะครับ สไลด์นี้นะครับ เป็นการติดตั้งเซนเซอร์บริเวณกล้ามเนื้อนะครับ เราก็จะติดตั้งบริเวณหน้าแขนกับหลังแขน บริเวณที่เห็น แล้วก็ให้อาสาสมัคร ซึ่งเป็นคนในแล็บเรานี่ล่ะ นะครับ เบื้องต้นให้ทำท่า 2 ท่า คือ เหยียด Legson กับ Exsention ของข้อมือนะครับ แล้วก็กล้ามเนื้อตรงนี้ จะแสดง เป็นสัญญาณกล้ามเนื้อ มันก็จะแสดงออกมาตามหน้าต่อไปครับ อันนี้เป็น Sample ที่ 1 นะครับ ตัวเล็กนิดหนึ่งนะครับ กล้ามเนื้อก็จะอ่อนนิดหนึ่งจากสัญญาณดิบด้านบน เราก็ Process ออกมาเป็นสัญญาณด้านล่าง เราก็จะเห็นสัญญาณทาง panal ไปเปรียบเทียบกันได้ว่ามันจะออกแรงในท่าไหนนะครับ อันนี้เป็นผู้ใหญ่วัยเกือบกลางคน มีความสูงพอสมควร กล้ามเนื้อใหญ๋พอสมควร ก็จะเห็นว่าก็เอามาเปรียบเทียบกัน แล้วเราจะรู้ว่าเขาทำท่าอะไร สัญญาณพวกนี้เราจะเอาไปใช้ในการคอนโทรมือต่อไปนะครับ ก็ความก้าวหน้าต่อจากนี้นะครับ เราจะออกแบบก็คือปรับนิ้วให้เล็กลงนะครับ เพื่อจะออกแบบถุงมือให้ง่ายขึ้นทำนิ้วให้กลมมน เพราะว่าเวลาใส่ถุงมือแล้วนี้ใส้ข้างในแล้วก็ปรับนิ้วโป้งนะครับ ให้ดีขึ้นนะครับ แล้วก็เก็บงานด้านฝ่ามือด้วย เพราะว่า ฝ่ามือยังไม่มีตัวมือเตอร์โชส์ขึ้นมาเลยนะครับ แล้วก็ปรับแต่งพวกสกรูน็อต เพราะว่าพวกนี้มีความสำคัญมาก ถ้าเราไม่เก็บนี้ ถุงมือแล้ว ถุงมือจะทำให้ขาด ถุงมือที่มันบางลง ที่เราเห็นเมื่อกี้นะครับ ที่มันใหญ ๆ เราก็จะแยกส่วนอิเล็กทรอนิกส์นี้ เป็น 4 ส่วนย่อย ๆ แล้วก็กระจายไปอยู่ตามที่ต่าง ๆ เซเซอร์ที่ปลายนิ้วที่จะรับ feedblack ออกมาทำให้สามารถอย่างน้อยสามารถไม่ทำให้วัตถุที่เรากำลังจะจับ หรือบีบนี่ เสียหายนะครับ แล้วก็มีการ คือ เมื่อกี้ที่เราเห็นนะครับ สัญญาณของคนแต่ละคนนี่มันจะไม่เท่ากัน เราจึงมีการสร้างเราต้องมีการเก็บค่า เหมือนให้ระบบเรียนรู้ก่อนว่า แต่ละคนมีสัญญาณแรงแค่ไหน คิดว่าเราจะส่งสัญญาณตัวนี้ซึ่งเราก็ใช้โทรศัพท์นี่ละ เราก็ไปเก็บความแรง ว่าความแรงของคนนี้มีค่าเท่าไร แล้วก็ Feedback กลับมาที่ตัวมือว่าคน ๆ นี้จะมี … ของท่าแต่ละท่าจากนั้นเราก็ให้ทางสถาบันสิรินธรช่วยออกแบบถุงมือให้มันแบบบาง ออกมาได้ง่ายขึ้น แล้วจะมีอาสาสมัครที่จะมาร่วมทดลองการใช้งานครับ หน้าต่อไปครับ หน้าต่อไปครับ อันนี้สเป็คเราก็พูดไปแล้วน่าจะหมดแล้วครับ อยากจะให้ดูตรงวิดีโอนิดหนึ่งครับ ว่า ตอนนี้เรากำลังพัฒนาไปถึงตอนไหนแล้ว ใช้สัญญาณ EMG ในการควบคุมตอนนี้เรา ที่เราทดลองอยู่นี่ ยังเป็นสัญญาณง่าย ๆ อยู่ ก็แค่เปิดปิด การปรับท่านอกจากใช้สัญญาณเปิด-ปิด ต้องใช้นิ้วโป้งด้วยตัวเองนะครับ การ Control นิ้วโป้งในปัจจุบัน ก็อย่างที่เรียนไปแล้ว เราต้องให้มือช่วยหมุนก่อน หมุนเป็น Of pose position นะครับ ท่าปัจจุบันที่เราให้ดูในวิดีโอตอนนี้ ก็จะอยู่ที่ 4 ท่า ก็คือท่ากำ เมื่อกี้ก็เป็นท่าที่อย่างเดียว อันนี้ก็เป็นท่าฮุกนะครับ ที่เอาไว้ยกของนะครับ การกำก็จะมีการกำจริง ๆ มันก็คือท่าเดียวกันล่ะนะครับ ประมาณนี้ครับ</w:t>
      </w:r>
    </w:p>
    <w:p>
      <w:pPr>
        <w:pStyle w:val="BodyText"/>
      </w:pPr>
      <w:r>
        <w:t xml:space="preserve">(ศาสตราจารย์ ดร.ไพรัช) โอ.เค. ก็ยินดีด้วยนะ ดูมีความก้าวหน้าจำนวนท่าที่เราได้นี้ มันเพียงพอที่จะใช้งานใช่ไหม</w:t>
      </w:r>
    </w:p>
    <w:p>
      <w:pPr>
        <w:pStyle w:val="BodyText"/>
      </w:pPr>
      <w:r>
        <w:t xml:space="preserve">(ผู้เข้าร่วมประชุมชาย) คิดว่าเพียงพอครับ // โอ.เค. ก็ถือว่านับว่าไกลนะครับ คุณหมอจักรพลอยู่ใช่ไหม</w:t>
      </w:r>
    </w:p>
    <w:p>
      <w:pPr>
        <w:pStyle w:val="BodyText"/>
      </w:pPr>
      <w:r>
        <w:t xml:space="preserve">(ผู้เข้าร่วมประชุมชาย) ขออนุญาตครับ … ขออนุญาตกราบเรียนนะครับ ท่านประธาน แล้วก็ผู้เข้าร่วมทุกท่าน ก่อนอื่นผมขอแสดงความยินดีกับท่าน ดร.ไพรัช ครับในประเทศไทย ที่จะได้สูงกว่านี้อีกแล้วนะครับ ก็แสดงความยินดีด้วยครับ ก็เป็นอะไรที่ได้ยากเหมือนกับเป้นอัศวินทางด้านวิชาการและพัฒนาและทางด้านพัฒนาเทคโนโลยีนะครับ เหมือนเข็มรามา ทางด้านศิลปะวิทยาผมอยากจะเรียนว่าตามพระราชประสงค์ของ องค์พระเทพรัตน ราชสุดาฯ พระเทพรัฐราชสุดาเครื่องมือแพทย์ ผมคิดว่ามือเทียมนะครับ ในประเทศไทยยังไม่มีการพัฒนาที่เข้ามาทำงานนี่นะครับ ถึงต่างประเทศมีเราก็เข้าไม่ถึงคนไทยได้เข้าถึงนะครับ นี่เป็นโครงการแรกที่ทำงานอย่างมีระบบนะครับ ผมได้ประชุมเมื่อวันที่ 21 กันยายนที่ผ่านมา ทางแม้กระทั่งโรงเรียนการอุปกรณ์ที่ทำทางด้านนี้นะครับ ก็ยังไม่มีใครสามารถที่จะทำได้อย่างมีระบบ อย่างมีวิชาการก้าวหน้า กำลังไปได้ด้วยดีนะครับ แล้วก็ถ้าได้ผลมาตรฐานที่คนไทยได้เข้าถึงตามพระราชประสงค์แล้วก็อย่างที่บอกนะครับ ว่าเป็นหน่วยงานที่ทำได้มีความก้าวหน้าจริง ๆ เป็นกำลังใจ นะครับ ก็ได้ช่วยมาพัฒนานี่ พระองค์ท่านก็ได้รับความก้าวหน้าอยู่โดยตลอดนะครับ ก็ได้กราบบังคมทูล แต่ก็ยังไม่ได้กราบบังคมทูลว่า ได้เข้าไปถึงผู้ใช้งาน พระองค์ท่านก็ให้กำลังใจ ว่าถ้าได้งานก็บอกด้วยละกัน นะครับ ก็จะนำความก้าวหน้าต่าง ๆ ที่ทางสวทช. นี่ ได้กราบบังคมทูลเป็นระยะแล้วก็จะมีการพัฒนาการความก้าวหน้าที่มากขึ้นกับตัวคนแล้วนี่ ก็น่าจะสามารถที่จะให้พระองค์ท่านได้เห็นนะครับ ก็ขอบพระคุณครับ ที่ได้ทำโครงการที่ สวทช. ได้เข้ามาร่วมก้วย ครับ ขอบคุณครับ</w:t>
      </w:r>
    </w:p>
    <w:p>
      <w:pPr>
        <w:pStyle w:val="BodyText"/>
      </w:pPr>
      <w:r>
        <w:t xml:space="preserve">(ศาสตราจารย์ ดร.ไพรัช) ชูศักดิ์ถามอันสุดท้าย ไปเยอะนะ เราถ้าถึงจุดที่เราใช้งานได้ได้สักกี่ตัวไหม ชูศักดิ์ ในงบประมาณเรา</w:t>
      </w:r>
    </w:p>
    <w:p>
      <w:pPr>
        <w:pStyle w:val="BodyText"/>
      </w:pPr>
      <w:r>
        <w:t xml:space="preserve">(ผู้เข้าร่วมประชุมชาย) ได้เยอะอยู่ งบเราเยอะอยู่ครับ พอหลังจากที่เราทำครบ สเปกเราโอ.เค. สแตนดาร์ดเราโอเค เราทดลอง Pirote ว่าไม่ขัดข้องอะไรแล้วนี่ เราจะใช้ sandbox เพื่อจะเอา feedback กลับมาจากผู้ใช้นะ โอ.เค. นะ ผมก็ว่าก้าวหน้าดี หมอจักรกลพูด เราเอาตามหลักวิชาการรายงานได้ อาจจะว่ากันอีกทีหนึ่ง ตอนประชุมสายใจไทย นะครับ</w:t>
      </w:r>
    </w:p>
    <w:p>
      <w:pPr>
        <w:pStyle w:val="BodyText"/>
      </w:pPr>
      <w:r>
        <w:t xml:space="preserve">(ผู้เข้าร่วมประชุมชาย) อาจารย์ครับ ผมมีคำถามถ้าทางข้อมูลอิเล็กทรอนิกส์แล้วก็เนื่องจากมีแบตเตอรี่อยู่ภายใน อยู่ไหน ว่าแผนการทดสอบการไฟฟ้าอะไรไว้บ้างครับ ยังวางแผนได้คร่าว ๆ ได้มาก ๆ เลยครับ คิดว่าถ้าพูดตามตรงก็ยังห่างไกลจากที่เราจะไปทดสอบ… PTEC มีก่อนไหมครับ เพราะว่าตัวอย่างให้เลือกพัสดุเลยครับ</w:t>
      </w:r>
    </w:p>
    <w:p>
      <w:pPr>
        <w:pStyle w:val="BodyText"/>
      </w:pPr>
      <w:r>
        <w:t xml:space="preserve">(ผู้เข้าร่วมประชุมชาย) ครับ</w:t>
      </w:r>
    </w:p>
    <w:p>
      <w:pPr>
        <w:pStyle w:val="BodyText"/>
      </w:pPr>
      <w:r>
        <w:t xml:space="preserve">(ศาสตราจารย์ ดร.ไพรัช) อย่างไรชูศักดิ์ก็ไปปรึกษากับถ้าจะทำตอนไหน ลองปรึกษากัน เร็ว ๆ ก็ดีนะ ไกรสรช่วยดูด้วยนะครับ</w:t>
      </w:r>
    </w:p>
    <w:p>
      <w:pPr>
        <w:pStyle w:val="BodyText"/>
      </w:pPr>
      <w:r>
        <w:t xml:space="preserve">(ผู้เข้าร่วมประชุมชาย) ครับ</w:t>
      </w:r>
    </w:p>
    <w:p>
      <w:pPr>
        <w:pStyle w:val="BodyText"/>
      </w:pPr>
      <w:r>
        <w:t xml:space="preserve">(ศาสตราจารย์ ดร.ไพรัช) โอ.เค. นะครับ ต่อไปเราไปวาระต่อใช่ไหม คุณหมอปฐวีย์เข้ามาพอดี ว่าระต่อไปเรื่องรากเทียมครับครับเชิญครับ</w:t>
      </w:r>
    </w:p>
    <w:p>
      <w:pPr>
        <w:pStyle w:val="BodyText"/>
      </w:pPr>
      <w:r>
        <w:t xml:space="preserve">(อาจารย์วันทนีย์) ต่อไปนะคะ เป็นวาระเรื่องของ ต.2 นะคะ โครงการออกแบบและผลิตช่วยในการฝังรากฟันเทียม ครอบฟัน และสะพานฟัน รวมทั้งฟันปลอมแบบถอดได้ ทั้ทางทันตกรรมนะคะ ดร.เสรีประทีปนะคะ โครงการนี้นะคะ ก็เป็นโครงการที่เริ่มต้นด้วย TRL 5 จะจบ TRL 8 ในปัจจุบันนะคะ เราก็ได้ส่งรายงานความก้าวหน้ามาแล้วก็ส่งให้ผู้เชี่ยวชาญนะคะ ได้พิจารณานะคะ ได้ผลการการประเมินโดยผู้เชี่ยวชาญนะคะ ก็มีคุณหมอปัทธวีกับคุณหมอนภาพงศ์ นะคะ จากเชียงใหม่และมหิดลนะคะ ก็ผลการพิจารณามีดังนี้นะคะ เรื่องความก้าวหน้าของโครงการวิชาการ คือ 1.ความเข้ากันของชีวภาพในเรื่องของการฝังรากฟันเทียม ครอบฟัน และสะพานฟหันนะคะ เนื่องจากสถานการณ์โควิดนะคะ 2. เครื่องมือการจัดการในระบบ ISO 13485 กระบวนการผลิตผลิตภัณฑ์ แต่ครอบฟัน สะพานฟัน ยังอยู่การประเมินฟันปลอมแบบถอดได้ ได้ดำเนินการศึกษาและจัดหาวัสดุแล้วได้วางแผนทดสอบความเข้ากันได้ของชีวภาพ และการทดสอบทางคลินิกเพื่อประเมินผล จริยธรรมการวิจัย ผลคือล่าช้ากว่าแผนเล็กน้อยนะคะ ต่อไปเป็นความก้าวหน้าและการใช้ประโยชน์ผู้เชี่ยวชาญบอกว่าสามารถนำผลงานวิจัยไปใช้ได้แล้วบางส่วนนะครับ ปัญหาอุปสรรคก็มาจาก COVID ก็ทำให้การดำเนินการล่าช้านะคะ แก้ไขก็พิจารณาปรับแผนนะคะ การใช้งบประมาณก็คือว่าสอดดคล้องกับกิจกรรม สรุปผลการประเมินก็ จากสถานการณ์โควิด ทำให้การดำเนินการล่าช้าควรวางแผนการสนับสนุนต่อไปค่ะ อันนี้ก็เป็นผลการประเมินค่ะ นักวิจัยพร้อมสำหรับการสอบถามค่ะอาจารย์คะ</w:t>
      </w:r>
    </w:p>
    <w:p>
      <w:pPr>
        <w:pStyle w:val="BodyText"/>
      </w:pPr>
      <w:r>
        <w:t xml:space="preserve">(ศาสตราจารย์ ดร.ไพรัช) เชิญครับ เชิญครับ เชิญที่ประชุมครับ อันนี้คือ กฤษต์ไกรใช่ไหมครับ ค่ะ คุณหมอปัทวีมีอะไรจะถามไหมคะ อ่านละเอียดไปแล้วครับ ทุกอย่าง</w:t>
      </w:r>
    </w:p>
    <w:p>
      <w:pPr>
        <w:pStyle w:val="BodyText"/>
      </w:pPr>
      <w:r>
        <w:t xml:space="preserve">(ศาสตราจารย์ ดร.ไพรัช) ก็เป็นไปตามขั้นตอน กฤษไกรท์ถามนิดหนึ่งว่า พอถึงจุดที่ทดลองได้ เรามีงบประมาณใช่ไหมที่จะรอได้กี่ชิ้น ๆ คิดอยู่ครับอาจารย์ ก็ยังอยู่ในงบประมาณไว้ตามในโครงการค่ะ</w:t>
      </w:r>
    </w:p>
    <w:p>
      <w:pPr>
        <w:pStyle w:val="BodyText"/>
      </w:pPr>
      <w:r>
        <w:t xml:space="preserve">(ศาสตราจารย์ ดร.ไพรัช) ประมาณสักเท่าไร และเราจะลองแค่ไหนคุณหมอปัธวีย์จะช่วยเรื่องนี้ ก็คือในส่วนที่เป็น Drill Guide กับข้อความน่ะค่ะ โรงพยาบาล มหิดล เข้ามาทำฟันปลอมแบบถอดได้จะเป็นแบบ Central bar ธรรมศาสตร์เฉลิมพระเกียรติค่ะ ก็มีจำนวนเพียงพอ ที่เราลองแล้วเรามั่นใจว่าเราไปทำ productionเราได้ทางทีมวิจัยได้เข้าไปคุยกับคุณหมอทั้ง 2 โรงพยาบาลแล้วน่ะค่ะ ก็คุยเรื่องจำนวน คุยเรื่องแผนรายงานแล้ว ซึ่งตอนนี้ก็อยู่ในระหว่าเราปรับแก้และใช้วิจารณาแล้วก็เพื่อที่คุณหมอจะได้เข้าไปพิจารณาจริยธรรมค่ะ</w:t>
      </w:r>
    </w:p>
    <w:p>
      <w:pPr>
        <w:pStyle w:val="BodyText"/>
      </w:pPr>
      <w:r>
        <w:t xml:space="preserve">(ศาสตราจารย์ ดร.ไพรัช) ครับ แล้วเมื่อไหร่ถึงจุดนั้นครับ</w:t>
      </w:r>
    </w:p>
    <w:p>
      <w:pPr>
        <w:pStyle w:val="BodyText"/>
      </w:pPr>
      <w:r>
        <w:t xml:space="preserve">(ผู้เข้าร่วมประชุมหญิง) ที่คุยกับที่ธรรมศาสตร์ไว้จะเริ่มต้นปีหน้าคือเดือนมกราฯ น่าจะได้เริ่มส่วนที่ ที่ศาลายานี่ เขาจะช้ากว่าหน่อยค่ะ ไปคุยมากับหมอ เขาว่าจะได้ช่วงต้นปีเป็น มีนาฯ เมษาฯ เริ่มได้น่ะค่ะ เพราะว่าเป็นช่วงคณะบดีของคณะทันตะ จะต้องตรวจเอกสารกันใหม่ ก็จะล่าช้าไปค่ะ</w:t>
      </w:r>
    </w:p>
    <w:p>
      <w:pPr>
        <w:pStyle w:val="BodyText"/>
      </w:pPr>
      <w:r>
        <w:t xml:space="preserve">(ศาสตราจารย์ ดร.ไพรัช) ท่านกรรมการอื่นมีอะไรไหมครับ ถ้าไม่มีก็ แล้วมาขอพิจารณาเรื่องอะไรครับ</w:t>
      </w:r>
    </w:p>
    <w:p>
      <w:pPr>
        <w:pStyle w:val="BodyText"/>
      </w:pPr>
      <w:r>
        <w:t xml:space="preserve">(อาจารย์วันทนีย์) หมอจักรพลค่ะเรื่องการทำโครงการถวายพระราชกุสนสมเด็จพระเทพฯ นะครับ 65 พรรษานะครับ ก็ได้มีการประชุมร่วมกันกับ ดร.กฤษณ์ไกรพ์ นะครนะครับ ตอนนี้เรา ได้ฝังรากไปแล้วนี่ประมาณ 45 นะครับ บอกว่าปลายปีนี้ก็ขอ 65 แล้วก็ถ้าได้ 65 แล้ว ถ้ามีท่านได้ สมาชิกสายใจไทย ได้รับการจัดฟันได้เห็นชัดเจนว่ามีการพัฒนาใส่ฟันแล้ว นอกจากรากนะครับ ทำฟันเรียบร้อยแล้วนี่ เดือนธันวานี่นะครับ หรือประมาณธันวากลาง ๆ นี่ จะได้นำ มีโอกาสจะได้นำสมาชิกท่านนี้เข้ามาให้ท่านได้ทอดพระเนตรนะครับ ว่าเป็นตัวอย่าง เท่าที่ดู คิดว่าการฝังรากไปแล้วนี่ จะใช้เวลาประมาณสักพักหนึ่ง ไม่ทราบว่ามีท่านใด หรือว่าทางด้าน ดร. นี่จะให้มีการใส่ฟันให้เรียบร้อยนะครับ ก็จะได้ถวายเป็นพระราชกุศล ขอบคุณครับ ที่ได้ปรึกษา พลเอก จักรพงษ์ จะพยายามฝังรากฟันเทียมและหาสมาชิกที่ใส่จนถึงครอบฟัน ได้ถึงสักประมาณ 5-10 ราย ก็ได้ระดับนั้น mass ระดับหนึ่ง เรียนเชิญเข้าเฝ้าช่วงปลายปีคุณหมอปฐวีย์ก็ฝังไปหลายรายนะ ที่เชียงใหม่</w:t>
      </w:r>
    </w:p>
    <w:p>
      <w:pPr>
        <w:pStyle w:val="BodyText"/>
      </w:pPr>
      <w:r>
        <w:t xml:space="preserve">(ผู้เข้าร่วมประชุมชาย) ก็ที่ส่งกันมาแล้วเราฝังรากเรียบร้อยแล้ว รอที่จะทำให้สมบูรณ์ทั้ง 2 ราย เป็นเคสซับซ้อนคู่เลยครับ ใส่ทางเกือบ 10 ท่านอีกท่านหนึ่งก็ประมาณ 7-8 ราก เร่งทำอยู่นะครับ ทีนี้ในเรื่องของ ขออนุญาตเชิญ คือ ตัว …ที่ศูนย์เราก็เลยแบ่ง Big Rock มาทำวิจัยครับอาจารย์ ตอนนี้ผลก็ออกมาเรียบร้อยแล้วว่าในทางคลินิก ไอ้ตัวความแม่นยำนี่อยู่ที่ประมาณ 97 เปอร์เซ็นต์ ที่เหลิือก็รอว่าทาง General จะรับหรือไม่รับ แต่ว่าเราทำไปเรียบร้อยแล้ว จะเป็นเอกสารอ้างอิงได้ตามเครื่องมือฝังรากฟันเทียบมมีความแม่นยำสูงนะครับ เทียบเท่ากับบริษัทชั้นนำ</w:t>
      </w:r>
    </w:p>
    <w:p>
      <w:pPr>
        <w:pStyle w:val="BodyText"/>
      </w:pPr>
      <w:r>
        <w:t xml:space="preserve">(ศาสตราจารย์ ดร.ไพรัช) ส่วนวาระนี้มาขออะไรครับ วาระนี้ขออะไรนะครับ ขอขยายเห็นชอบความก้าวห้นาโครงการนะคะ สนับสนุน ในปีที่ 3 ไม่เกิน 1580,0003,000 บาทถ้วนค่ะ เดี๋ยฝาก ไม่รู้ว่าแนนเข้ามาด้วยไหม แต่ว่าคุณหมอปัฐวี คุณหมอต้องการตีพิมพ์บทความนะครับ เคสต่าง ๆ นะครับ จากที่เรามี Big Rock ที่เรามีไลน์กรุ๊ปนะครับ ดู implesive เดี๋ยวมาดูกันอีกที รวมทั้งความก้าวหน้า ที่คุณหมอปฐวีย์ ไปจีน มีเรื่องนั่น เรื่องนี้ ที่เราทำพิกล็อก แล้วก็ทำอิเล็กทรอนิกส์ให้สังคมให้ได้เห็นว่า การที่เราทำเรื่อง Big Rock ทำรากฟัน ทำ CG นี่อย่างไรนะ อันนี้ก็เพิ่งเริ่มต้น เข้าไปถามจ๋าได้เดี๋ยวเพิ่มอีกน่ะค่ะ</w:t>
      </w:r>
    </w:p>
    <w:p>
      <w:pPr>
        <w:pStyle w:val="BodyText"/>
      </w:pPr>
      <w:r>
        <w:t xml:space="preserve">(ศาสตราจารย์ ดร.ไพรัช) ครับ แล้วแนนลองให้พวกนกให้ ทำเลเอาท์ เป็นอิเล็กทรอนิกส์ก่อน ยังไม่ต้องพิมพ์นะ โอ.เค. นะครับ</w:t>
      </w:r>
    </w:p>
    <w:p>
      <w:pPr>
        <w:pStyle w:val="BodyText"/>
      </w:pPr>
      <w:r>
        <w:t xml:space="preserve">(ผู้เข้าร่วมประชุมหญิง) ขอบอนุญาตสอบถาม จากอย. ค่ะ อาจารย์ ถามดร. เปา ดร.กิตไกร ก่อนว่าเราจะพัฒนาอันนี้ใช้คู่กัน ใช้เป็น Accesssories สวทช. ที่จะพัฒนาขึ้น</w:t>
      </w:r>
    </w:p>
    <w:p>
      <w:pPr>
        <w:pStyle w:val="BodyText"/>
      </w:pPr>
      <w:r>
        <w:t xml:space="preserve">(ผู้เข้าร่วมประชุมชาย) คือ ตัว ดิวไกย์ นี่การฝังรากฟันเทียม ณ ขณะนี้ให้ร่วมกันนะครับ แต่มันสามารถใช้ได้ หลักการเดียวกันนะครับ พี่ปรพัทครับ ที่อาจจะคิดไปไกลถึงเรื่องขายนะ เวลาคุณขายตัวนี้ออกมา ว่าคุณใช้กับใครน่ะ เพราะว่าเดีี๋ยวเวลาขออนุญาต พี่จะเก็บประเด็น แจ้งพี่หลังไมค์ก็ได้ ให้เพิ่มเติมได้นะ</w:t>
      </w:r>
    </w:p>
    <w:p>
      <w:pPr>
        <w:pStyle w:val="BodyText"/>
      </w:pPr>
      <w:r>
        <w:t xml:space="preserve">(ศาสตราจารย์ ดร.ไพรัช) โอ.เค. นะไป ต. 3 นะครับ เครื่องดาม เครื่องดามกระดูกครับ</w:t>
      </w:r>
    </w:p>
    <w:p>
      <w:pPr>
        <w:pStyle w:val="BodyText"/>
      </w:pPr>
      <w:r>
        <w:t xml:space="preserve">(อาจารย์วันทนีย์) เดี๋ยวขออนุยาตเห็นชอบ ต. 1 ก่อนนะคะ ต.1 ของชูศักดิ์ ค่ะ สนับสนุนงบประมาณปีที่ 2 งวดที่ 1 เห็นชอบแผนงานกิจกรรม ต่อไป ต.3 โครงการแผ่นโลหะดามกระดูกทางกระดูกและข้อ หัวหน้าโครงการ ก็คือ ดร.ประเสริฐ ก็ได้ส่งความก้าวหน้ามานะคะ แล้วก็เราได้ส่งให้ผู้เชี่ยวชาญประเมินนะคะ ก็คือเอกสารนะคะ แนบนะคะ ต. 3 นะคะ ก็จะมีการประเมินโดยผู้เชี่ยวชาญ 3 ท่านนะคะ คือ ดร.บรรจงนะคะ คุณ ดร.สภาพงศ์ พงษ์ภา นะคะ จากมหิดล ก็จะมีเรื่องความก้าวหน้าของโครงการวิชาการ คือ มีการนำไปใช้กับผู้ป่วยจริงจำนวน 2 ราย ที่ศิริราช 2 มีการสำรวจ เกี่ยวกับสัญแพทย์ โลหะดามแบบมาตรฐานเพื่อการออกแบบรูปทรงและขนาด กลุ่มผู้ป่วยที่กระดูกไม่เท่ากัน 3. มีการออกแบบแผ่นดามกระดูกและแผ่นการ4. ได้ดัดแปลงรูปแบบหัวสกรู และปลายสกรู เพื่อให้มีประสิทธิภาพมากขึ้น ใช้การวิจัยและการผ่าตัดอาจารย์ใหญ่สรุป ก็คือมีความล่าช้ากว่าแผนเล็กน้อยนะคะ เรื่องความก้าวหน้าในเชิงพัฒนา นำไปใช้งานได้จริง และนำไปใช้ได้สูงปัญหาอุปสรรค ก็มีความล่าช้าของการพิจารณา ทางคลินิกแบบหลายศูนย์ รูปแบบเรียวของหัวสกเสนอให้ขอจริยธรรมแยกศูนย์ เพื่อความรวดเร็ว การใช้งบประมาณก็สอดคล้องกับกิจกรรม สรุปผลการประเมิน ผู้เชี่ยวชาญเห็นการและการดำเนินงาน การใช้ในผู้ป่วยจริง ควรได้รับกาสนับสนุนต่อ ข้อเสนอแนะ งานอย่างใกล้ชิดและดำเนินงาน ที่ผุ้เชี่ยวชาญเห็นชอบนะคะ ดร. ประเสริฐมา ท่านกรรมการท่านใด มีอะไรจะสอบถามไหมคะ</w:t>
      </w:r>
    </w:p>
    <w:p>
      <w:pPr>
        <w:pStyle w:val="BodyText"/>
      </w:pPr>
      <w:r>
        <w:t xml:space="preserve">(ศาสตราจารย์ ดร.ไพรัช) คือ ผมจะถาม ก็แต่มาตรฐานที่ถามอยู่เรื่อย ไอ้ของเหล่านี่เราพยายามเช็กนะ ว่าเราเทียบกับคู่แข่งคุณสมบัติอย่างนี้ เราต้องสู้เขาได้นะครับ เราไปแข่งเขาไม่เชื่อเรา อันที่ 2 อย่างยิ่งนะ เรื่องเซฟตี้ ไกลศร น่าจะเข้ามาผมก็จะพูดซ้ำอยู่เรื่อย ว่าราคาสู้ได้นะ</w:t>
      </w:r>
    </w:p>
    <w:p>
      <w:pPr>
        <w:pStyle w:val="BodyText"/>
      </w:pPr>
      <w:r>
        <w:t xml:space="preserve">(อาจารย์วันทนีย์) ค่ะ เดี๋ยวดร. ประเสริฐช่วยตอบนะคะ</w:t>
      </w:r>
    </w:p>
    <w:p>
      <w:pPr>
        <w:pStyle w:val="BodyText"/>
      </w:pPr>
      <w:r>
        <w:t xml:space="preserve">(ศาสตราจารย์ ดร.ไพรัช) ตอบทั้ง 3 เรื่องให้ผมก่อนและอย่างอื่นผมจะไม่ถามเรื่องมาตรฐานนี่ เราทดสอบการมี Product อย่างเช่น ที่รายงานไปในสไลด์ที่ 3 มาตรฐานนี่ ใครมาก Audit หรือ Serify ใหไอ้ตัวแผ่นดามกระดูกมันจะมีมาตรฐานการทดสอบการดัดโค้งที่ มอก. ไทยแล้วก็เราจะให้ศูนย์ทดสอบของภายนอกตาม Standard ที่เขา Follow ตามกิจกรรม ไว้ให้เรา</w:t>
      </w:r>
    </w:p>
    <w:p>
      <w:pPr>
        <w:pStyle w:val="BodyText"/>
      </w:pPr>
      <w:r>
        <w:t xml:space="preserve">(ศาสตราจารย์ ดร.ไพรัช) แล้วพวกนี้มันต้องมีเชิงกล</w:t>
      </w:r>
    </w:p>
    <w:p>
      <w:pPr>
        <w:pStyle w:val="BodyText"/>
      </w:pPr>
      <w:r>
        <w:t xml:space="preserve">(ผู้เข้าร่วมประชุมชาย) หัวข้อพวกนี้มันไม่ใช่ไฟฟ้านะครับ ผมเข้าใจว่า แล็บบางส่วนทำได้ อย่าง Biocomplatvidity ทาง</w:t>
      </w:r>
    </w:p>
    <w:p>
      <w:pPr>
        <w:pStyle w:val="BodyText"/>
      </w:pPr>
      <w:r>
        <w:t xml:space="preserve">(ผู้เข้าร่วมประชุมชาย) แล็บของ อว. ได้รับการรับรอง ISO รายงานถุูกต้องก็เอาไปใช้ในรายงานได้ ช่วยดูด้วยนะ ว่ามาตรฐานทั้งหลาย ครั้งหน้าเราต้องช่วยรายงาน 1 ่สไลด์ก็ได้ที่นี่แล้วที่นี่ได้รับ sertifine แล้ว ทดสอบที่ไหนครับ สไลด์เมื่อกี้ ขอสไลด์เมื่อกี้ อันนี้ก็ยกตัวอย่างให้เห็นว่า เรามีการเปรียบเทียบชิ้นงานที่เราซื้อ ของท้องตลาดด้วยหรือเปล่านะครับ โอ.เค. แต่ถ้าประเสริฐช่วยได้ ก็อย่างสมมติทาง ISO และพวกชิ้นส่วนอะไรอย่างนี้ ว่าเราได้ทำตามแล้วนะครับ แล้วอย่างที่คนไข้ ให้อะไรให้อย่างนี้นะครับ กรรมการจะได้วางใจเครื่องถูก ตัวถูกกับผิด มันมีความหมายอย่างไร</w:t>
      </w:r>
    </w:p>
    <w:p>
      <w:pPr>
        <w:pStyle w:val="BodyText"/>
      </w:pPr>
      <w:r>
        <w:t xml:space="preserve">(ผู้เข้าร่วมประชุมหญิง) หมายถึงของเก่า ของใหม่ ปรับปรุงสกรู เป็นผมไม่ได้ใส่เป็นตัวหนักสือ แต่ผมใส่เป็นรูปภาพวัสดุเราเอาจากที่ไหน จากในประเทศหรือนอกประสั่งซื้อจากต่างประเทศครับ ใช้ของเครื่องมือแพทย์เลยครับ อันนี้ก็มีใบเซอร์</w:t>
      </w:r>
    </w:p>
    <w:p>
      <w:pPr>
        <w:pStyle w:val="BodyText"/>
      </w:pPr>
      <w:r>
        <w:t xml:space="preserve">(ศาสตราจารย์ ดร.ไพรัช) ก็เขาก็ ถ้าผลิต ที่ผลิตยังไม่เยอะมากนี้ ต้นทุน อาจจะสูงหน่อย ถ้ามันเริ่มเข้าตลาดเอกชนเขาก็มั่นใจว่าราคาได้ครับผม</w:t>
      </w:r>
    </w:p>
    <w:p>
      <w:pPr>
        <w:pStyle w:val="BodyText"/>
      </w:pPr>
      <w:r>
        <w:t xml:space="preserve">(ศาสตราจารย์ ดร.ไพรัช) ก็คำถามเดียวกันคือ เราจะถึงจุด ตอนนี้เราเริ่มทดลองใช้หรือยัง</w:t>
      </w:r>
    </w:p>
    <w:p>
      <w:pPr>
        <w:pStyle w:val="BodyText"/>
      </w:pPr>
      <w:r>
        <w:t xml:space="preserve">(ผู้เข้าร่วมประชุมชาย) ลองไปสไลด์สุดท้าย อันนี้มันจะเป็นตารางไอ้เส้นตรงกลาง ก็จะเป็นเวลานะครับ มันจะมีส่วนที่เสร็จแล้ว และก็มีส่วนที่ดำเนินการต่อทางคลินิกจะเริ่มทะยอย มีสิ่งแรกที่ผ่าน กรรมการนิติของธรรมศาสตร์แล้ว อีกที่หนึ่ง แล้วตอนนี้กำลังหาเรื่องกับโรงพยาบาล ในเรื่องเอกสารเพื่อช่วยกันแก้ปัญหาในการดำเนินการ ว่าจะทำอย่างไร ในโครงการเหล่านี้ทางอาสาสมัครเพราะฉะนั้น เขาต้องได้รับการรักษาอยู่ด้วย วิธีปกติเพราะฉะนั้นถ้าเราเลย จะรับอาสาสมัครที่เราจะให้ใช้ ตลอด 1 ปี นะครับผม มันจะเป็นการเบิกจ่ายของเขาด้วยส่วนหนึ่ง ก็เลยทำให้ ดโรงพยาบาลไม่เคยใช้วิธีนี้มาก่อน ยังไม่ได้ข้อสรุปนะครับ ยังไม่ได้ดำเนินการในการหาอาสาหาสักเท่าไหร่ ก็ไทม์ไลน์ก็ทยอยออกไปทีละแผ่น ๆ คนไข้ ประเสริฐ ที่ว่าจะใช้กับคนไข้</w:t>
      </w:r>
    </w:p>
    <w:p>
      <w:pPr>
        <w:pStyle w:val="BodyText"/>
      </w:pPr>
      <w:r>
        <w:t xml:space="preserve">(ผู้เข้าร่วมประชุมชาย) ก็ประมาณภายในสิ้นปีก็ดำเนินการหาอาสาสมัครได้เลย</w:t>
      </w:r>
    </w:p>
    <w:p>
      <w:pPr>
        <w:pStyle w:val="BodyText"/>
      </w:pPr>
      <w:r>
        <w:t xml:space="preserve">(ศาสตราจารย์ ดร.ไพรัช) ครับ ๆ ถ้าเขามาคราวหน้าก็อาจจะถึงจังหวะพอดี ที่ว่าใช้แล้วอะไรแล้ว ครับ</w:t>
      </w:r>
    </w:p>
    <w:p>
      <w:pPr>
        <w:pStyle w:val="BodyText"/>
      </w:pPr>
      <w:r>
        <w:t xml:space="preserve">(ศาสตราจารย์ ดร.ไพรัช) เราอยากเอาผลไปท่านกรรมการท่านอื่นมีอะไรไหมครับ เอ๊ะ ดร. กฤษไกรท์ผมถามนิดหนึ่งครับ ยังนั่งอยู่ครับ คือ ตอนนั้นเราจะแล้วเราก็ติดไอ้เรื่องราคา ไม่มีคนซื้อ ฃหรือหมอออกไม่ได้ ใครออกไม่ได้ ไอ้อันนี้เราจะเจอปัญหากันไหม</w:t>
      </w:r>
    </w:p>
    <w:p>
      <w:pPr>
        <w:pStyle w:val="BodyText"/>
      </w:pPr>
      <w:r>
        <w:t xml:space="preserve">(ผู้เข้าร่วมประชุมชาย) เผชิญปัญหาส่วนตัวนั้น คือ ไม่มีรายการเบิกจ่ายโดยตรง เพราะว่า</w:t>
      </w:r>
    </w:p>
    <w:p>
      <w:pPr>
        <w:pStyle w:val="BodyText"/>
      </w:pPr>
      <w:r>
        <w:t xml:space="preserve">(ศาสตราจารย์ ดร.ไพรัช) โอ.เค. ถ้าเรา ที่ประเสิร์ทบอกมา ว่าที่จะเข้าสู่คนไข้ในภาคกว้างได้</w:t>
      </w:r>
    </w:p>
    <w:p>
      <w:pPr>
        <w:pStyle w:val="BodyText"/>
      </w:pPr>
      <w:r>
        <w:t xml:space="preserve">(ผู้เข้าร่วมประชุมชาย) อันนี้จะที่เบิกจ่ายของ สปสจ. ได้</w:t>
      </w:r>
    </w:p>
    <w:p>
      <w:pPr>
        <w:pStyle w:val="BodyText"/>
      </w:pPr>
      <w:r>
        <w:t xml:space="preserve">(ศาสตราจารย์ ดร.ไพรัช) ก็ไปช่วยดู ตอนนี้เรามีผู้แทน สปสช. อยู่กับเรา ติดต่อท่านตั้งแต่เบื้องต้นเลยก็ดีตรงนี้มี.. อรรถพร คุณหมออรรถพรอยู่นี่</w:t>
      </w:r>
    </w:p>
    <w:p>
      <w:pPr>
        <w:pStyle w:val="BodyText"/>
      </w:pPr>
      <w:r>
        <w:t xml:space="preserve">(อาจารย์วันทนีย์) คุณหมอ ส่วนใหญ๋ของ สปสช. อยู่แล้วดีมาก ราคาสู้ได้นะ กฤษณ์ไกรพ์ ก็ต้องมีราคาของคุณหมออัทกร เดี๋ยวมันสู้ได้ครับ ต้องมีการอาศัย Sandbox ครับ มีการช่วยเหลือ หรือผลักดัน เตรียมตัวตั้งแต่ต้นเลยนะ ว่าเราจะเราทำได้ เพราะว่าความรู้เราดี แล้วก็เราทำตามมาตรฐานเราได้มีประสบการณ์เยอะแล้ว ไปดูนะครับ ไปปรึกษาคุณหมอ… ให้เรียบร้อย ครับ ก็ อาจารย์ขาโครงการนี้ของบริษัท ที่ rysen แล้วบริษัทไปใช้หรือยัง ไลน์เส้นหมายถึงอะไร การวิจัยประเสริฐ ก็ทำวิจัยกับคนไข้ ก็คือเขาสามารถเอาแบบที่ภายใต้โครงการในการผลิตได้แล้วเต็มตัวตอนนี้ เพราะว่าเขาอาจจะรอผลจากคลินิกด้วย แล้วก็หลังจากได้รับ</w:t>
      </w:r>
    </w:p>
    <w:p>
      <w:pPr>
        <w:pStyle w:val="BodyText"/>
      </w:pPr>
      <w:r>
        <w:t xml:space="preserve">(ศาสตราจารย์ ดร.ไพรัช) โอ.เค. ต้องให้ความหมายของ ช่วยตอบที</w:t>
      </w:r>
    </w:p>
    <w:p>
      <w:pPr>
        <w:pStyle w:val="BodyText"/>
      </w:pPr>
      <w:r>
        <w:t xml:space="preserve">(อาจารย์วันทนีย์) อาจารย์ก็จะได้เค่ะ</w:t>
      </w:r>
    </w:p>
    <w:p>
      <w:pPr>
        <w:pStyle w:val="BodyText"/>
      </w:pPr>
      <w:r>
        <w:t xml:space="preserve">(ศาสตราจารย์ ดร.ไพรัช) เข้าใจ ๆ ก็ขึ้นเขาแล้วแต่ยังไม่ถึงยอดเขา วาระนี้ จะขอพิจารณาอะไร</w:t>
      </w:r>
    </w:p>
    <w:p>
      <w:pPr>
        <w:pStyle w:val="BodyText"/>
      </w:pPr>
      <w:r>
        <w:t xml:space="preserve">(อาจารย์วันทนีย์) ค่ะ วารก็จะเพื่อพิจารณาความก้าวหน้าของการดำเนินการ27,000 บาทถ้วนนะคะ ค่ะ</w:t>
      </w:r>
    </w:p>
    <w:p>
      <w:pPr>
        <w:pStyle w:val="BodyText"/>
      </w:pPr>
      <w:r>
        <w:t xml:space="preserve">(ศาสตราจารย์ ดร.ไพรัช) วันทนีย์นี่ เรียนให้กรรมการได้ทราบนะครับ ทาง สอวช. ผมเอาตัวนี้เป็นตัวอย่างว่าอยากจะเชิญ ไม่รู้ว่าเป็น ดร.ศวรัฐ มาคุยกับเราได้ไหม ลองกลับไปคิดนะ เพราะว่า ที่เราคุยกับเขาแล้ว นี่ทาง ศอวช. ได้มีในการวิจัยมันจะไม่รีเทิร์นแล้ว ในระยะยาวรัฐบาลจะไม่ให้งบประมาณที่ไม่เห็นด้วย มันมีไปช่วยรวบรวมให้หน่อยนะ ว่าเราจะมีการทำงานอย่างไร ว่าจะเชิญผู้แทนจาก TDRI ผมอยากให้แก่มานั่งฟัง โอ.เค. ไหม อันนี้นอกรอบไม่ต้องบันทึกก็ได้ ก็เป็นได้ทั้งนั้นน่ะ ใครก็เป็นกรรมการได้ ถ้าเขาอยากเป็นใช่ไหม คือ ผมคิดว่าอย่างนี้ คือ ผมไม่ได้คิดเข้าข้างพวกเราเอง แล้วเราก็มีผู้แทนหน่วยงาน กับ FCA สวทช สวรส. คุณหมอปัทชวีน่ะ ถ้าหากว่า ถ้ากิตติพงษ์ … ผมก็ทำให้ก็ได้ หรือคุณเสาวรัตน์ แต่ว่าที่เราไม่รู้จัก คือ EMUC นอกรอบ</w:t>
      </w:r>
    </w:p>
    <w:p>
      <w:pPr>
        <w:pStyle w:val="BodyText"/>
      </w:pPr>
      <w:r>
        <w:t xml:space="preserve">(อาจารย์วันทนีย์) ค่ะ ๆ</w:t>
      </w:r>
    </w:p>
    <w:p>
      <w:pPr>
        <w:pStyle w:val="BodyText"/>
      </w:pPr>
      <w:r>
        <w:t xml:space="preserve">(ศาสตราจารย์ ดร.ไพรัช) ผมอยากให้พวกนั้นมาเห็นกับตจริง ๆ นี่ เราทำอะไร แล้วเราเรามีวิธีการวิจัยและพัฒนาได้อย่างไร อันนี้ก็… คุณหมออรรถพรบอกว่าอันนี้มันชัดเจน จะบรรลุเลย แบบนี้ก็ชัดเจน ไม่ใช่ไม่ใช่วิจัยแบบไม่มีจบทั้ง 3 วาระนี่ ก็เหมือนกันหมดนะครับ</w:t>
      </w:r>
    </w:p>
    <w:p>
      <w:pPr>
        <w:pStyle w:val="BodyText"/>
      </w:pPr>
      <w:r>
        <w:t xml:space="preserve">(อาจารย์วันทนีย์) ค่ะ ๆ</w:t>
      </w:r>
    </w:p>
    <w:p>
      <w:pPr>
        <w:pStyle w:val="BodyText"/>
      </w:pPr>
      <w:r>
        <w:t xml:space="preserve">(ศาสตราจารย์ ดร.ไพรัช) โอ.เค. นะ เดี๋ยวผมจะทำให้เสียเวลา</w:t>
      </w:r>
    </w:p>
    <w:p>
      <w:pPr>
        <w:pStyle w:val="BodyText"/>
      </w:pPr>
      <w:r>
        <w:t xml:space="preserve">(ผู้เข้าร่วมประชุมหญิง) ต. 4 ค่ะ สำหรับงานทางทันตกรรมนะคะ หัวหน้าโครงการ ดร.กตัญชลี ไม้งามนะคะ ดร. กตัญชลีไม้งาม แล้วก็ได้ส่งผู้เชี่ยวชาญนะคะ หน้า 7/8 นะคะ ก็คือมี ผู้เชี่ยวชาญ 2 ท่าน การออกฤทธิ์ทางชีวภาพทางโปรตีน BMP ชนิดระหว่างการกระตุ้นกระดูกแบบอิงธรรมชาติ และลำดับแบบ New Cleotypจากกรรมวิธี ออกแบบการพัฒนา4. ได้ออกแบบการจัดทำบรรจุภัณฑ์ แคลเซียเซลามิกสังเคราะห์ ที่เป็นไปตามมาตรฐาน EMF 11-1 ทางชีวภาพ ตามมาตรฐาน ISO 10993 ของผลิตภัณฑ์ฟองน้ำชนิดที่ 2 UL ให้กับสหรัฐไปตามแผนนะคะ ในเรื่องความก้าวหน้าและการพัฒนา และการใช้ประโยชน์ BMP ชนิดที่ 2 โดย biopasitและอุปสรรคก็สามารถดำเนินงานได้ตามแผนนะคะ การใช้งบประมาณก็จะสอดคล้องเป็นไปตามแผนนะคะ ควรได้รับการสนับสนุน ในส่วนของคอลลาเจนจากสัตว์ จึงทำเรื่องและวัตถุประสงค์ควรมีการดำเนินการในการเปลี่ยนแปลง ฟอสเฟนะคะ วันนี้นักวิจัยนะคะ ก็ดร. กตัญชลีได้มานะคะ นะคะ เพื่อให้กรรมการซักถามค่ะ เชิญคณะกรรมการค่ะ</w:t>
      </w:r>
    </w:p>
    <w:p>
      <w:pPr>
        <w:pStyle w:val="BodyText"/>
      </w:pPr>
      <w:r>
        <w:t xml:space="preserve">(ศาสตราจารย์ ดร.ไพรัช) ก็ได้ใช่ไหม นี่</w:t>
      </w:r>
    </w:p>
    <w:p>
      <w:pPr>
        <w:pStyle w:val="BodyText"/>
      </w:pPr>
      <w:r>
        <w:t xml:space="preserve">(ผู้เข้าร่วมประชุมหญิง) ค่ะ อาจารย์คะ ตอนนี้เราก็ได้ผลกลับมาหมดนะคะ ผ่านในหน้าบทในที่เราส่งไปนะคะที่เราได้มาค่ะ อันนี้เป็นมาตรฐานค่ะ ในสัตว์ทดลอง โดยการทำการเปรียบเทียบดดยตรง เก็บ Appove ไปแล้วนะคะ ในการสร้างกระดูกที่เทียบเท่ากันค่ะ ไปอีก ค่ะ ขออีกเรื่องหนึ่ง ภาพ X-ray น่ะค่ะ แล้วก็ข้างขวาจะเป็นของ Infuse Bone Graph นะคะ ตอนนี้เราก็ในสัตว์ทดลองการสร้างกระดูกนี่เทียบเท่ากันได้ค่ะ ก็หมายความว่า… คู่แข่งเราเป็นใคร เกาหลีหรือใคร</w:t>
      </w:r>
    </w:p>
    <w:p>
      <w:pPr>
        <w:pStyle w:val="BodyText"/>
      </w:pPr>
      <w:r>
        <w:t xml:space="preserve">(ผู้เข้าร่วมประชุมหญิง) เป็นอเมริกาค่ะ เป็นของอเมริกาค่ะ</w:t>
      </w:r>
    </w:p>
    <w:p>
      <w:pPr>
        <w:pStyle w:val="BodyText"/>
      </w:pPr>
      <w:r>
        <w:t xml:space="preserve">(ศาสตราจารย์ ดร.ไพรัช) เหมือนลงลานวิ่งน่ะ หลอดทดลอง ก็คือเทียบเท่ากันหมดค่ะ ตอนนี้ก็เป็นการแปลงร่าง เอสติกค่ะ อาจารย์</w:t>
      </w:r>
    </w:p>
    <w:p>
      <w:pPr>
        <w:pStyle w:val="BodyText"/>
      </w:pPr>
      <w:r>
        <w:t xml:space="preserve">(ผู้เข้าร่วมประชุมหญิง) ดร.กตัญชลีคะ อันนี้มันผ่าน พอจะทำเฟสที่เป้นแล้วงว่า effertz ตัวนี้อยู่แล้วนะคะ จะได้ไปสอบพร้อมกันพอดี</w:t>
      </w:r>
    </w:p>
    <w:p>
      <w:pPr>
        <w:pStyle w:val="BodyText"/>
      </w:pPr>
      <w:r>
        <w:t xml:space="preserve">(ศาสตราจารย์ ดร.ไพรัช) ขอบคุณมาก</w:t>
      </w:r>
    </w:p>
    <w:p>
      <w:pPr>
        <w:pStyle w:val="BodyText"/>
      </w:pPr>
      <w:r>
        <w:t xml:space="preserve">(ผู้เข้าร่วมประชุมหญิง) ค่ะ ขอโทษค่ะ ขอบคุณมาก ที่เราจะคิดว่าจะไปถึงผู้ใช้คนแรกร่างนี้ประมาณสัก 2 เดือนนะคะ แล้วก็ทาง IRP คิดว่าทาง IRT จะใช้การพิจารณา 2-3 เดือน5-6 เดือน หลังจากนี้น่ะค่ะ</w:t>
      </w:r>
    </w:p>
    <w:p>
      <w:pPr>
        <w:pStyle w:val="BodyText"/>
      </w:pPr>
      <w:r>
        <w:t xml:space="preserve">(ศาสตราจารย์ ดร.ไพรัช) …</w:t>
      </w:r>
    </w:p>
    <w:p>
      <w:pPr>
        <w:pStyle w:val="BodyText"/>
      </w:pPr>
      <w:r>
        <w:t xml:space="preserve">(ผู้เข้าร่วมประชุมหญิง) ค่ะ แล้วก็จะมี ซึ่งพาร์ทของ Clinical เข้าน่ะค่ะ มันไม่ได่อยู่ในที่นี้ in Human ก่อน จะทำเป็น 10 เคส ก็เลยจะเอามาเป็นขอเพิ่มผลงาน ไม่ทราบว่าอาจารย์ … จะก็คือว่าเราจะปรับแผน โดยที่ไม่ได้ปรับ ที่มีอยู่ ยกเว้นกรณีที่เจอจริง ๆ เราน่าจะ Manage ให้อยู่ในงบประมาณตอนนี้ได้ อันนี้เป็นแผนงานที่เราวางเอาไว้ ประมาณ 6-7 เดือนนี่ที่เราจะเริ่มได้นะคะ มันจะจบที่แต่ประมาณปี 2564 เดือนมกราคม แต่ว่าถ้านับ 18 เดือน 65 ค่ะ พูดผิดค่ะ ปี 65 หนูก็เลยจะมาถ้าเราจะขอยืดเฉพาะเวลาโครงการ เพื่อที่จะทำสัญญาจ้างกับศิริราช เหมือนกับว่าโครงการของเราต่อ</w:t>
      </w:r>
    </w:p>
    <w:p>
      <w:pPr>
        <w:pStyle w:val="BodyText"/>
      </w:pPr>
      <w:r>
        <w:t xml:space="preserve">(ศาสตราจารย์ ดร.ไพรัช) เดี๋ยวเมื่อกี้ยังตอบไม่ค่อยแม่น ที่ศิริราชอะไรนะ</w:t>
      </w:r>
    </w:p>
    <w:p>
      <w:pPr>
        <w:pStyle w:val="BodyText"/>
      </w:pPr>
      <w:r>
        <w:t xml:space="preserve">(ผู้เข้าร่วมประชุมหญิง) ค่ะ ก็จะไปที่กระดูกขาแบบเดียวกันกับที่ Infuse ได้รับการ Approve มาจากอย. ของอเมริกา เดียวกันเลย แต่ตอนแรกที่เราคุยกับศิริราช ต้องการให้ทำทดสอบเบื้องต้นเป็น First In Human ซึ่งพอเป็น 10 เคส เงินมันก็ไม่ได้เยอะมากเยอะมาก</w:t>
      </w:r>
    </w:p>
    <w:p>
      <w:pPr>
        <w:pStyle w:val="BodyText"/>
      </w:pPr>
      <w:r>
        <w:t xml:space="preserve">(ศาสตราจารย์ ดร.ไพรัช) อันนั้นไม่เป็นไร ผมถามว่าเริ่มเมื่อไร จริง ๆ น่าจะเร็วกว่าเดือนมิถุนายนปีหเดือนมิถุนาปีหน้า อันนี้หนูเผื่อไว้ว่าจากทางวัสดุด้วยค่ะ ประมาณมิถุนายน 2564 ค่ะ กลางปีหน้า จะได้ใช้ขอจริง ประมาณนั้นค่ะ</w:t>
      </w:r>
    </w:p>
    <w:p>
      <w:pPr>
        <w:pStyle w:val="BodyText"/>
      </w:pPr>
      <w:r>
        <w:t xml:space="preserve">(ศาสตราจารย์ ดร.ไพรัช) แล้ว 10 คนใช้เวลาเท่าไร ของกระดูกค่ะ 1 ปี แล้วพอเป็น First in Humanศิริราชอยากให้ลง 1 คน อะไรไหมว่าจะลง 2 คน แล้วก็จะ</w:t>
      </w:r>
    </w:p>
    <w:p>
      <w:pPr>
        <w:pStyle w:val="BodyText"/>
      </w:pPr>
      <w:r>
        <w:t xml:space="preserve">(ศาสตราจารย์ ดร.ไพรัช) ก็เอาตัวนี้มาเป็นตัวให้เหตุผล ได้ไหม ที่จะเก็บเวลา ค่ะ</w:t>
      </w:r>
    </w:p>
    <w:p>
      <w:pPr>
        <w:pStyle w:val="BodyText"/>
      </w:pPr>
      <w:r>
        <w:t xml:space="preserve">(ศาสตราจารย์ ดร.ไพรัช) ก็ต้องบันทึกไว้ให้ดีว่าเราถึงขั้นนี้แล้ว มันต้องใช้เวลา ก็เลยต้องให้ขยับตามที่ขอมา ท่านกรรมการอื่นมีอะไรไหมครับ</w:t>
      </w:r>
    </w:p>
    <w:p>
      <w:pPr>
        <w:pStyle w:val="BodyText"/>
      </w:pPr>
      <w:r>
        <w:t xml:space="preserve">(ศาสตราจารย์ ดร.ไพรัช) เชิญครับ</w:t>
      </w:r>
    </w:p>
    <w:p>
      <w:pPr>
        <w:pStyle w:val="BodyText"/>
      </w:pPr>
      <w:r>
        <w:t xml:space="preserve">(ผู้เข้าร่วมประชุมหญิง) ค่ะมีคำถามค่ะ อันนี้เห็นด้วย อันนี้ก็จะเป็นการที่ไป… เครื่องมือแพทย์ในการที่มีความเสี่ยงสูงดำเนินการครบทุกจุก เยี่ยมเลยค่ะ แล้วก็เห็นด้วย เปเปอร์มันชัดเจน ก็มีการยอมรับและการใช้งานได้จริงด้วยค่ะ จากเรา หรือว่ามันมีความต้องการในตลาดสูงไหม ก็ตอนนี้มันเป็นผลิตภัณฑ์เนื่องจากว่าเรามีผลิตภัณฑ์ ที่มีราคาค่อนข้าไม่ได้เยอะมากน่ะค่ะ ถ้าเราสามารถทำให้ราคา มันลดลงมาได้ หนูก็คิดว่า จริง ๆ ความต้องการใช้หรือว่าเอกชนเขายินดีซื้อล่ะ</w:t>
      </w:r>
    </w:p>
    <w:p>
      <w:pPr>
        <w:pStyle w:val="BodyText"/>
      </w:pPr>
      <w:r>
        <w:t xml:space="preserve">(ผู้เข้าร่วมประชุมชาย) อาจารย์ครับ ขออนุญาตให้ข้อมูลนะครับ ตลาดจริง ๆ แล้วราครมันหลักแสน อะไรทั้งหมดนี่ คือ คนไข้ต้องจ่ายเอง โรงพยาบาลหลัก ๆ อยู่ที่ รร. บำรุงราษฎ์ของชาวต่างชาติ หรือว่าเราสามารถทำให้ราคามันอยู่ยังอยู่ราคาสูงทั้งหมดทั่วโลกนะครับ อาจารย์ ก็ผมคุยกับ ดร. กตัญชลี เขาเรียกว่า มี partner กับต่างประเทศต่อให้เราลดราคาลงมา 8-90,000 คนไทยก็ยังน่าจะเบิกได้ เบิกจ่ายต้องขออนุญาต ส่วนของเกาหลีเชื่อว่าประสิทธิภาพไม่น่าจะเทียบเท่าแล้วล่ะครับอาจารย์</w:t>
      </w:r>
    </w:p>
    <w:p>
      <w:pPr>
        <w:pStyle w:val="BodyText"/>
      </w:pPr>
      <w:r>
        <w:t xml:space="preserve">(ศาสตราจารย์ ดร.ไพรัช) คุณหมอมีอะไรจะ Comment ไหท นะครับอาจารย์ อะไรก็ตามที่ต้องเข้าในรายการ ผมคิดว่าว่า ถ้าเราพูดว่า…เราจะได้ล่นระยะเวลาในการที่…</w:t>
      </w:r>
    </w:p>
    <w:p>
      <w:pPr>
        <w:pStyle w:val="BodyText"/>
      </w:pPr>
      <w:r>
        <w:t xml:space="preserve">(ศาสตราจารย์ ดร.ไพรัช) อย่างไรฝากพวกเราไปทำงาน แล้วก็ปิดไกร์ กรรชรีเราก็อยากจะให้ถึง User มันจะถึง User ได้ hiend เอาเงินไปทิ้งแม่น้ำอีกนะครับ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(3997) การประชุม คณะกรรมการเทคนิคด้านเทคโนโลยีสิ่งอำนวยความสะดวกและเครื่องมือแพทย์ครั้งที่ 8/2563</dc:title>
  <dc:creator/>
  <cp:keywords/>
  <dcterms:created xsi:type="dcterms:W3CDTF">2021-03-23T09:12:54Z</dcterms:created>
  <dcterms:modified xsi:type="dcterms:W3CDTF">2021-03-23T09:12:54Z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26 มกราคม 2564 เวลา 09.00 น.</vt:lpwstr>
  </property>
  <property fmtid="{D5CDD505-2E9C-101B-9397-08002B2CF9AE}" pid="3" name="subtitle">
    <vt:lpwstr/>
  </property>
</Properties>
</file>