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(21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แล้วก็สวัสดีค่ะ</w:t>
      </w:r>
    </w:p>
    <w:p>
      <w:pPr>
        <w:pStyle w:val="BodyText"/>
      </w:pPr>
      <w:r>
        <w:t xml:space="preserve">(คุณปวีณา) ขอบคุณท่าน</w:t>
      </w:r>
      <w:r>
        <w:t xml:space="preserve"> </w:t>
      </w:r>
      <w:r>
        <w:t xml:space="preserve">ผู้ช่วยโฆษก ศบค. นะคะ ท่านก็ได้เน้นย้ำนะคะ การปฏิบัติหลังจากที่ถ้าเราตรวจพบ COVID-19 แนวทางการปฏิบัติทำอย่างไร ในช่วงของการรอเตียง โทร. สายของโรงพยาบาลที่เราจะเข้าไปตรวจก่อน เรื่องของ 1668 และ 1330 ส่วน 1669 จะเป็นเบอร์ที่เราโทร. กรณีที่มีอาการหนัก หรือถ่ายเหลว ให้คู่สายต่าง ๆ จะได้รอบรับของประชาชนได้ค่ะ ลำดับต่อไปค่ะ เรียนเชิญท่านณัฐภาณุ นพคุณ รองอธิบดีกรมสารนิเทศและรองโฆษกกระทรวงการต่างประเทศ สรุปประเด็นข่าวในภาคภาษาอังกฤษค่ะ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กราบขอบพระคุณท่านณัฐภาณุ นพคุณ รองอธิบดีกรมสารนิเทศและรองโฆษกกระทรวงการต่างประเทศนะคะ สำหรับรายการช่วงบ่ายค่ะ COVID-19 ร่วมใจ รัฐบาล ก็จะมาพูดคุยกัน มีผู้แทนทั้งจากส่วนผู้แทนและกรุงเทพมหานคร มาเจาะลึกในประเด็นกระบวนการเรื่องของการจัดสรรเรื่องของการบริหารเตียง มีแนวทางการปฏิบัติอย่างไร ญาติผู้ป่วย การจะหาเตียงหรือว่าการจะติดต่อในช่องทางต่าง ๆ ควรทำอย่างไร เพื่อที่จะให้เกิดความสบายใจมากที่สุดนะคะ ติดตามได้ในเวลา 14.00 น. วันนี้ค่ะ ทางช่อง 2 NBT2HD ส่วนวันนี้การแถลงข่าวจากที่ทำเนียบรัฐบาลหมดเวลาแล้วนะคะ ดิฉัน ปวีณา ฟักทอง พร้อมทีมงานลาไปก่อน สวัสดีค่ะ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แถลงสถานการณ์ COVID-19 โดย ศบค. (21 เม.ย. 64)</dc:title>
  <dc:creator/>
  <cp:keywords/>
  <dcterms:created xsi:type="dcterms:W3CDTF">2021-04-21T05:53:46Z</dcterms:created>
  <dcterms:modified xsi:type="dcterms:W3CDTF">2021-04-21T05:53:46Z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เมษายน 2564 เวลา 11.59 น.</vt:lpwstr>
  </property>
  <property fmtid="{D5CDD505-2E9C-101B-9397-08002B2CF9AE}" pid="3" name="subtitle">
    <vt:lpwstr/>
  </property>
</Properties>
</file>