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 ทำไมอาจารย์ต้องเลือก อาจารย์เลือกผิดหรือเปล่า OBS ไม่ขึ้นนี่ กำลังเข้ามา ๆ 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ต้องเปิดโปรแกรมแป๊ปหนึ่งนะเด็ก ๆ เดี๋ยวรอพี่เขาเซ็ตระบบลอระบบใหม่ด้วยต้องเลือก OBS Camera</w:t>
      </w:r>
    </w:p>
    <w:p>
      <w:pPr>
        <w:pStyle w:val="BodyText"/>
      </w:pPr>
      <w:r>
        <w:t xml:space="preserve">(นักศึกษาชาย) เพื่อนจะเข้าห้อง เข้าไม่ได้ครับ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ตู่</dc:title>
  <dc:creator/>
  <cp:keywords/>
  <dcterms:created xsi:type="dcterms:W3CDTF">2022-03-02T02:54:33Z</dcterms:created>
  <dcterms:modified xsi:type="dcterms:W3CDTF">2022-03-02T02:54:33Z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