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ขอให้รีบมาฟังกันไว ๆ แล้วไว ๆ วันนี้เด็ก ป. 6 กันทั่วประเทศต้องเรียนคำวิเศษณ์นะ 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 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 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 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</w:t>
      </w:r>
      <w:r>
        <w:t xml:space="preserve"> </w:t>
      </w:r>
      <w:r>
        <w:t xml:space="preserve">“</w:t>
      </w:r>
      <w:r>
        <w:t xml:space="preserve">เด็ก</w:t>
      </w:r>
      <w:r>
        <w:t xml:space="preserve">”</w:t>
      </w:r>
      <w:r>
        <w:t xml:space="preserve"> </w:t>
      </w:r>
      <w:r>
        <w:t xml:space="preserve">ค่ะ และคำว่า</w:t>
      </w:r>
      <w:r>
        <w:t xml:space="preserve"> </w:t>
      </w:r>
      <w:r>
        <w:t xml:space="preserve">“</w:t>
      </w:r>
      <w:r>
        <w:t xml:space="preserve">ช้า</w:t>
      </w:r>
      <w:r>
        <w:t xml:space="preserve">”</w:t>
      </w:r>
      <w:r>
        <w:t xml:space="preserve"> </w:t>
      </w:r>
      <w:r>
        <w:t xml:space="preserve">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 คำวิเศษณ์ค่ะ คือ คำที่ทำหน้าที่ขยายคำนาม 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นะนี่ ทำอะไรบ้าง นะครับ ขยายคำนาม ขยายอย่างไรนะ ดูประโยคประกอบนะครับ คนอ้วน 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 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 คำนาม ต่อไป ข้อที่ 2 ครับ</w:t>
      </w:r>
    </w:p>
    <w:p>
      <w:pPr>
        <w:pStyle w:val="BodyText"/>
      </w:pPr>
      <w:r>
        <w:t xml:space="preserve">(คุณครูคณิตา) ข้อที่ 2 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 ใช่ครับ ขยายคำว่า ถูกต้องครับ ขยายคำว่า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ขยายคำกริยาหรือขยายคำกริยานั่นเองนะครับ สังเกตจากประโยคนี้นะครับ ฝนตกปรอย ๆ 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สิน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ฝนสิน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เพราะว่าเพิ่งเรียนไปชั่วโมงที่แล้วนะครับ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 เป็นคำวิเศษณ์บ้าง นักเรียนคะ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</w:t>
      </w:r>
    </w:p>
    <w:p>
      <w:pPr>
        <w:pStyle w:val="BodyText"/>
      </w:pPr>
      <w:r>
        <w:t xml:space="preserve">(คุณครูคณิตา)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 1. คือ ถูกต้องครับ สีขาว 2. คือ บริสุทธิ์ 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เดี๋ยวให้นักเรียนจดสไลด์แป๊บหนึ่งนะครับ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รดต้นไม้ทุกวัน ต่อไปครับ</w:t>
      </w:r>
    </w:p>
    <w:p>
      <w:pPr>
        <w:pStyle w:val="BodyText"/>
      </w:pPr>
      <w:r>
        <w:t xml:space="preserve">(คุณครูคณิตา) โป้งแปรงฟัน…นอน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</w:t>
      </w:r>
      <w:r>
        <w:t xml:space="preserve"> </w:t>
      </w:r>
      <w:r>
        <w:t xml:space="preserve">“</w:t>
      </w:r>
      <w:r>
        <w:t xml:space="preserve">แปรง</w:t>
      </w:r>
      <w:r>
        <w:t xml:space="preserve">”</w:t>
      </w:r>
      <w:r>
        <w:t xml:space="preserve"> </w:t>
      </w:r>
      <w:r>
        <w:t xml:space="preserve">นี่ เป็นคำว่าอะไรครับ 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 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เลี้ยวขวาค่ะ</w:t>
      </w:r>
    </w:p>
    <w:p>
      <w:pPr>
        <w:pStyle w:val="BodyText"/>
      </w:pPr>
      <w:r>
        <w:t xml:space="preserve">(คุณครูปรเมษฐ) เด็ก ๆ 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เป็นการบอก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 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 ครูเข้าใจแล้วครับ เพราะฉะนั้น ผู้ใดจะรักเราเท่าพ่อแม่ จริง ๆ แล้วใดแล้วนี่ไม่ได้เฉพาะเจาะจงหรอก 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 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 ทุกประเภทเลยใช่ไหมครับ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 หอม, เย็น, ดี, เหลว, 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 ถูกต้องนะ สั้นต้องคู่กับยาว</w:t>
      </w:r>
    </w:p>
    <w:p>
      <w:pPr>
        <w:pStyle w:val="BodyText"/>
      </w:pPr>
      <w:r>
        <w:t xml:space="preserve">(คุณครูคณิตา) ขาวดำค่ะ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 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</w:t>
      </w:r>
      <w:r>
        <w:t xml:space="preserve">”</w:t>
      </w:r>
      <w:r>
        <w:t xml:space="preserve"> </w:t>
      </w:r>
      <w:r>
        <w:t xml:space="preserve">เพราะเหม็นจะไปคล้องจองกัเย็นก็จะคู่กับคำว่า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</w:t>
      </w:r>
      <w:r>
        <w:t xml:space="preserve"> </w:t>
      </w:r>
      <w:r>
        <w:t xml:space="preserve">“</w:t>
      </w:r>
      <w:r>
        <w:t xml:space="preserve">แห้ง</w:t>
      </w:r>
      <w:r>
        <w:t xml:space="preserve">”</w:t>
      </w:r>
      <w:r>
        <w:t xml:space="preserve"> </w:t>
      </w:r>
      <w:r>
        <w:t xml:space="preserve">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เอาล่ะค่ะนักเรียน ตอบไปพร้อม ๆ กันเลยค่ะ เช้า เช้าคู่กับอะไรคะ เช้าคู่กับอะไรเอ่ย เช้าคู่กับสาย แล้วบ่ายล่ะคะ บ่ายคู่กับอะไร คู่กับเย็นค่ะ เหนือล่ะคะ เหนือคู่กับ เหนือต้องคู่กับใต้นะคะ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หวานจะต้องคู่กับเปรี้ยวเหี่ยวตรงข้ามกับอะไรเอ่ย ตรงข้ามกับคำว่า</w:t>
      </w:r>
      <w:r>
        <w:t xml:space="preserve"> </w:t>
      </w:r>
      <w:r>
        <w:t xml:space="preserve">“</w:t>
      </w:r>
      <w:r>
        <w:t xml:space="preserve">สด</w:t>
      </w:r>
      <w:r>
        <w:t xml:space="preserve">”</w:t>
      </w:r>
      <w:r>
        <w:t xml:space="preserve"> </w:t>
      </w:r>
      <w:r>
        <w:t xml:space="preserve">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ตรงข้ามกับคำวา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 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 หย่อน กับ ตึง เป็นคำที่ตรงกันข้ามกันค่ะ เรามาอ่านพร้อม ๆ กันนะคะ เช้าสาย บ่ายเย็น เหนือใต้ ใหญ่เล็ก หวานเปรี้ยว, เหี่ยวสด, แข็งอ่อน หนย่นตึง ค่ะ เอาล่ะค่ะ 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 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 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เลือกคำวิเศษณ์ที่ครูกำหนดให้มาแต่งประโยค 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เดี๋ยวไปดูใบงานกันนะครับ ใบงานมีดังนี้นะครับ ก็จะมีอยู่ 10 ข้อ ที่ให้นักเรียนนั้นแต่งประโยค โดยง่ายมาก เพราะครูนี่กำหนดในใบงานหรรษาคำวิเศษณ์นี่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 เพราะฉะนั้น ครูให้หนูลงมือปฏิบัติกิจกรรมใบงานนี้ บัดเดี๋ยวนี้ ให้เวลา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 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เธออยากไปเที่ยวไหนก็ไปกัน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ซึ่งเป็นคำวิเศษณ์บอกวความไม่ชี้เฉพาะ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คำถามน่าคิดพินิจพิจารณาทำหน้าที่ใดในประโยคตอบให้ชื่นใจหน่อย 1. คือ ขยายคำนาม,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 ครับ นี่คือหน้าที่นะเด็ก ๆ ต้องตอบให้ได้ฟังอีกครั้งหนึ่ง ขยายคำนาม, คำสรรพนาม, 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อ้วน, ผอม, หอม, เหม็นเย็น, เช้า, ไกล, ใกล้หนัก, หวาน, บาง, 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ว่าคำในภาษาไทยนี่มีมากมายหล่ยคำเลย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 ต่อไป 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สำหรับวันนี้ขอลานักเรียนไปก่อนนะครับ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ฟารุต</dc:title>
  <dc:creator/>
  <cp:keywords/>
  <dcterms:created xsi:type="dcterms:W3CDTF">2022-03-18T04:46:49Z</dcterms:created>
  <dcterms:modified xsi:type="dcterms:W3CDTF">2022-03-18T04:46:49Z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