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4563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๑</w:t>
      </w:r>
      <w:r>
        <w:t xml:space="preserve"> </w:t>
      </w:r>
      <w:r>
        <w:t xml:space="preserve">โวหารในงานเขียน</w:t>
      </w:r>
      <w:r>
        <w:t xml:space="preserve"> </w:t>
      </w:r>
      <w:r>
        <w:t xml:space="preserve">(๑)</w:t>
      </w:r>
      <w:r>
        <w:t xml:space="preserve"> </w:t>
      </w:r>
      <w:r>
        <w:t xml:space="preserve">๒๒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สวัสดีคุณครูปลายทางทุกท่าน และนักเรียนปลายทางทุกคนค่ะวันนี้พบกับคุณครูคณิตา หนุนอนันต์ และครูปรเมษฐ ศรีกำเหนิด ในรายวิชาภาษาไทยประถมศึกษาปีที่ 6 วันนี้เราจะขึ้นหน่วยใหม่ใช่ไหมคะครูปรเมษฐ</w:t>
      </w:r>
    </w:p>
    <w:p>
      <w:pPr>
        <w:pStyle w:val="BodyText"/>
      </w:pPr>
      <w:r>
        <w:t xml:space="preserve">(คุณครูปรเมษฐ) ใช่ครับครูคณิตา</w:t>
      </w:r>
    </w:p>
    <w:p>
      <w:pPr>
        <w:pStyle w:val="BodyText"/>
      </w:pPr>
      <w:r>
        <w:t xml:space="preserve">(คุณครูคณิตา) วันนี้เกี่ยวกับเรื่องการเขียนใช่ไหมคะ</w:t>
      </w:r>
    </w:p>
    <w:p>
      <w:pPr>
        <w:pStyle w:val="BodyText"/>
      </w:pPr>
      <w:r>
        <w:t xml:space="preserve">(คุณครูปรเมษฐ) ใช่ครับ เราจะเรียนเกี่ยวกับเรื่องโวหารในงานเขียนครับ เด็ก ๆ ทุกคนครับนักเรียนคะ สงสัยหรือเปล่าโวหารในการเขียนเป็นอย่างไร ถ้าสงสัยนี่เราจะมาเรียนรู้เกี่ยวกับงานเขียนกันใช่ไหมคะกันใช่ไหมคะคุณครูปรเมษฐ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เอาล่ะค่ะ เรามาดูกันดีกว่า ให้นักเรียนค่ะ สังเกตคำเหล่านี้ค่ะ เอาล่ะค่ะคำเหล่านี้ค่ะ เอาล่ะค่ะ สังเกตบนหน้าจอนะคะ คุณครูปรเมษฐคะ อ่านไปพร้อม ๆได้ไหมคะ</w:t>
      </w:r>
    </w:p>
    <w:p>
      <w:pPr>
        <w:pStyle w:val="BodyText"/>
      </w:pPr>
      <w:r>
        <w:t xml:space="preserve">(คุณครูปรเมษฐ) ได้ครับ วันเพ็ญพระจันทร์สีนวลจ้า ส่องแสงวงรัศมีขาว น้ำขึ้นเต็มฝั่ง ไม่กระดุกกระดิก แต่เป็นเงาแวววาวเหมือนถาดเงินใบใหญ่ที่ขัดทางฝั่งขวาของแม่น้ำเจ้าพระยาตอนหนึ่งมีต้นลำพูต้นใหญ่</w:t>
      </w:r>
    </w:p>
    <w:p>
      <w:pPr>
        <w:pStyle w:val="BodyText"/>
      </w:pPr>
      <w:r>
        <w:t xml:space="preserve">(คุณครูคณิตา) เอาล่ะค่ะนักเรียน เป็นอย่างไรกันบ้างเอ้ สงสัยหรือเปล่าทำไมครูถึงให้สังเกตแล้วเราจะสังเกตคำว่าอย่างไรเดี๋ยวเรายังไม่มีแนวทางใช่ไหมคะ ว่าจะสังเกตคำไปทำไมกันนะ เดี๋ยวเรามาดูคำถามกันดีกว่าค่ะ คำถามกระตุ้นความคคำถามแรกค่ะคุณครูปรเมษฐ</w:t>
      </w:r>
    </w:p>
    <w:p>
      <w:pPr>
        <w:pStyle w:val="BodyText"/>
      </w:pPr>
      <w:r>
        <w:t xml:space="preserve">(คุณครูปรเมษฐ) ข้อความที่ฟังน่าสนใจหรือไม่ เพราะเหตุใดถึงน่าสนใจครับ ลูก ๆ นักเรียนทุกคนครับ</w:t>
      </w:r>
    </w:p>
    <w:p>
      <w:pPr>
        <w:pStyle w:val="BodyText"/>
      </w:pPr>
      <w:r>
        <w:t xml:space="preserve">(คุณครูคณิตา) ตอบได้เลยค่ะหลาย ๆ คนนี่ก็อาจจะสนใจหรือไม่สนใจก็ได้ใช่ไหมคะ แต่เหตุผลนี่นักเรียนก็จะต้องมีมารองรับนะคะบอกคุณครูด้วยนะคะ ว่านักเรียนนี่สนใจ หรือไม่สสนใจ เพราะเหตุใดเอาล่ะค่ะ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หากคุณครูปรเมษฐนี่ไม่ใช่หากสิ เมื่อกี้คุณครูปรเ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ห้อง 4563 (DLTV ภาษาไทย ป. 6 หน่วยที่ 4) ๑ โวหารในงานเขียน (๑) ๒๒ ก.ค. ๖๔ (มีใบงาน และใบความรู้) มาริก</dc:title>
  <dc:creator/>
  <cp:keywords/>
  <dcterms:created xsi:type="dcterms:W3CDTF">2022-03-25T12:33:58Z</dcterms:created>
  <dcterms:modified xsi:type="dcterms:W3CDTF">2022-03-25T12:33:58Z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มีนาคม 2565 เวลา 10.13 น.</vt:lpwstr>
  </property>
  <property fmtid="{D5CDD505-2E9C-101B-9397-08002B2CF9AE}" pid="3" name="subtitle">
    <vt:lpwstr/>
  </property>
</Properties>
</file>