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4575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๒</w:t>
      </w:r>
      <w:r>
        <w:t xml:space="preserve"> </w:t>
      </w:r>
      <w:r>
        <w:t xml:space="preserve">อ่านจับใจความ</w:t>
      </w:r>
      <w:r>
        <w:t xml:space="preserve"> </w:t>
      </w:r>
      <w:r>
        <w:t xml:space="preserve">๑๖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สวัสดีคุณครูปลายทางทุกท่าน นักเรียนที่น่ารักทุกคนนะครับ ของครูทุกคนนะครับ วันนี้เรามาพบกันในรายวิชาภาษาไทยนะครับ ในระดับชั้นประถมศึกษาปีที่ 6 นะครับ กับครูคณิตา หนุนอนันต์ และครูนะครับ เรายังคงอยู่ในเรื่อง อย่าชิงสุกก่อนห่ามไม่งามดี หรือหากเทียบกับตัวบทวรรณคดีก็อยู่ในวรรณคดีเรื่องอะไรครับ</w:t>
      </w:r>
    </w:p>
    <w:p>
      <w:pPr>
        <w:pStyle w:val="BodyText"/>
      </w:pPr>
      <w:r>
        <w:t xml:space="preserve">(คุณครูคณิตา) อยู่ในวรรณคดีเรื่องอะไรคะ ครูปรเมษฐ</w:t>
      </w:r>
    </w:p>
    <w:p>
      <w:pPr>
        <w:pStyle w:val="BodyText"/>
      </w:pPr>
      <w:r>
        <w:t xml:space="preserve">(คุณครูปรเมษฐ) ต้องถามนักเรียนครับ ไปอ่านมาหรือเปล่าครับ คุณครูปรเมษฐ) ต้องถามนักเรียนครับ ไปอ่านมาหรือเปล่าครับสุภาษิตสอนหญิงนั่นเองครับ ตามที่ครูท่านได้แต่ง ได้พรรณนาไว้ ล้วนมีแต่คำสอน ทำไมน้อยจริงครูปรเมษฐ ครูคณิตา ที่หนูไปอ่านมานี่ ก็เขายกแต่ส่วนที่จำเป็นกับนักเรียนตัวนักเรียนนั้นมาสอนส่วนที่เป็นบทร้อยกรองก็จะน้อยนะครับ เพราะฉะนั้น วันนี้ครูจะให้นักเรียนนั้นได้ศึกษากันต่อในวรรณคดีเรื่อง อย่าชิงสุกก่อนห่าม ไม่งามดีในเรื่องของการอะไรนะ</w:t>
      </w:r>
    </w:p>
    <w:p>
      <w:pPr>
        <w:pStyle w:val="BodyText"/>
      </w:pPr>
      <w:r>
        <w:t xml:space="preserve">(คุณครูคณิตา) ในเรื่องของอ่านจับใจความค่ะ</w:t>
      </w:r>
    </w:p>
    <w:p>
      <w:pPr>
        <w:pStyle w:val="BodyText"/>
      </w:pPr>
      <w:r>
        <w:t xml:space="preserve">(คุณครูปรเมษฐ) เพราะฉะนั้น เดี๋ยวเราไปสนุกสนานกับการเรียนการสอนกันเลยครับ นัอย่างที่ครูนั้นเคยได้บอกนักเรียนไว้นั้นแรกที่เราเรียนกันเลยนะครับ คือว่าการที่หนูจะเรียนวรรณคดีได้อย่างมีความสุข ได้อย่างเข้าใจนี่หนูจะต้องทำการบ้าน คือ อ่านมาก่อน และครูก็เชื่อว่าเด็ก ๆ นั้นต้องกลับไปอ่านมาอย่างแน่นอน เพราะฉะนั้น วันนี้เราจะอ่านจับใจความกัน ก็คงจะไม่เป็นเรื่องที่ยากมากใช่ไหมครูคณิตา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ไปกันเลยเด็ก ๆ ครับ ครูมีบทความนะ มาให้เด็ก ๆ ได้อ่าน อ่านเพื่ออะไรนั้น อ่านก่อนจะบอกว่าให้ทำอะไรเดี๋ยวอ่านพร้อม ๆ กับครูคณิตาเลยครับเด็ก</w:t>
      </w:r>
    </w:p>
    <w:p>
      <w:pPr>
        <w:pStyle w:val="BodyText"/>
      </w:pPr>
      <w:r>
        <w:t xml:space="preserve">(คุณครูคณิตา) ค่ะ เด็ก ๆ คะ พร้อมหรือยังคะ ถ้าพร้อมแล้วเราไปอ่านกันเลยค่ะ เมื่อบุคคลที่เรารัก ต้องจากไปไกลแสนไกลยังดินแดนที่เราไม่รู้จัก โดยไม่อาจหวนกลับมาได้อีกจิตใจเราจะสงบได้ยากยิ่งในใจเราคงมีแต่เสียงก้องขึ้นมาถามตัวเราเองอยู่เสมอ เขาไปอยู่ ณที่ใด เป็นอยู่อย่างไรบ้าง สุกหรือทุกข์ประการใด เราจึงอดไม่ได้ที่จะต้องเป็นห่วงพวกเขาเหล่านั้น</w:t>
      </w:r>
    </w:p>
    <w:p>
      <w:pPr>
        <w:pStyle w:val="BodyText"/>
      </w:pPr>
      <w:r>
        <w:t xml:space="preserve">(คุณครูปรเมษฐ) นักเรียนครับ เก่งมากที่ตั้งใจอ่าน เข้าใจไหมในบทความที่ครูทั้ง 2 คนทั้ง 2 คนนี้ได้ยกมาให้นักเรียนได้อ่านน่าจะเกี่ยวกับเรื่องอะไรหรอ เมื่อบุคคลที่เรารักต้องจากไปไกลแสนไกล ครูมีคำถามนะครับ นักเรียน ร่วมกันคิด พินิจบทความนะครับ คนที่เรารักจากไปไหนในบทความพูดถึงเรื่องคนที่เรารักใช่ไหมหนู จากไปไหนล่ะ</w:t>
      </w:r>
    </w:p>
    <w:p>
      <w:pPr>
        <w:pStyle w:val="BodyText"/>
      </w:pPr>
      <w:r>
        <w:t xml:space="preserve">(คุณครูคณิตา) จากไปไหนคะ</w:t>
      </w:r>
    </w:p>
    <w:p>
      <w:pPr>
        <w:pStyle w:val="BodyText"/>
      </w:pPr>
      <w:r>
        <w:t xml:space="preserve">(คุณครูปรเมษฐ) จากไปไหนลูก</w:t>
      </w:r>
    </w:p>
    <w:p>
      <w:pPr>
        <w:pStyle w:val="BodyText"/>
      </w:pPr>
      <w:r>
        <w:t xml:space="preserve">(คุณครูคณิตา) จาก จากไปที่ไกลแสนไกลใช่ไหมคะคุณครูปรเมษฐ</w:t>
      </w:r>
    </w:p>
    <w:p>
      <w:pPr>
        <w:pStyle w:val="BodyText"/>
      </w:pPr>
      <w:r>
        <w:t xml:space="preserve">(คุณครูปรเมษฐ) ใช่ครับ แสดงว่ามีโอกาสกลับมาไหม</w:t>
      </w:r>
    </w:p>
    <w:p>
      <w:pPr>
        <w:pStyle w:val="BodyText"/>
      </w:pPr>
      <w:r>
        <w:t xml:space="preserve">(คุณครูคณิตา) ไม่มีค่ะ</w:t>
      </w:r>
    </w:p>
    <w:p>
      <w:pPr>
        <w:pStyle w:val="BodyText"/>
      </w:pPr>
      <w:r>
        <w:t xml:space="preserve">(คุณครูปรเมษฐ)นั่นก็คือเขาเป็นอะไรนั่นเองเด็ก ๆ ครับ ถูกต้องครับ เขาเสียชีวิตนะ เขาเสียชีวิตไปแล้ว บุคคลที่เรารักอาจจะเป็นในครอบครัว เพื่อนฝูง ญาติมิตรต่าง ๆ ใช่ไหม 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นะครับ อะไรคือสิ่งที่ทำให้เราทุกข์ใจมากที่สุด เมื่ออ่านนี่ ในบทความนี่ทำไมมันเกิดความทุกข์ใจ เพราะอะไรเด็ก ๆ ลองตอบสิ ทุกข์ใจเพราะอะไรลูก คุณครูคณิตาครับ ทำไม่เราถึงทุกข์ใจลูก</w:t>
      </w:r>
    </w:p>
    <w:p>
      <w:pPr>
        <w:pStyle w:val="BodyText"/>
      </w:pPr>
      <w:r>
        <w:t xml:space="preserve">(คุณครูคณิตา) ค่ะ สาเหตุที่เราต้องทุหข์ใก็คือการจากคนที่เรารักไปนั่นเองค่ะ ทำให้เรานี่เกิดความคิดคะนึงหวงหานะคะ ก็ส่งผลให้จิตใจของเรานี่มีความทุกข์นั่นเองค่ะ</w:t>
      </w:r>
    </w:p>
    <w:p>
      <w:pPr>
        <w:pStyle w:val="BodyText"/>
      </w:pPr>
      <w:r>
        <w:t xml:space="preserve">(คุณครูปรเมษฐ) ใช่ครับ การมีความรักนี่ เขาเรียกว่ามันเป็นบ่วง มันเป็นบ่วงชนิดหนึ่ง ซึ่งมันทำลายได้ยาก ไม่ว่าจะเกิดการรักพี่รักน้อง บ่วงนี้เมื่อคนในบ่วงนั้นมันหายไป จะเกิดความคะนึงคิดถึงอยู่ตลอดเวลาอย่างที่ครูคณิตาท่านได้ว่านะครับ ข้อต่อไป เหตุใดจิตใจขอเมื่อนึกถึงการจากไปของคนที่เรารัก ทำไมล่ะลูก ทำไมมันถึงไม่ยอมสงบจะคิดอยู่ตลอดเวลาลูก ไหนลองช่วยกันตอบสิ ตอบกับคุณครูปลายทาง ให้เวล่นะครับ ตอบครับ</w:t>
      </w:r>
    </w:p>
    <w:p>
      <w:pPr>
        <w:pStyle w:val="BodyText"/>
      </w:pPr>
      <w:r>
        <w:t xml:space="preserve">(คุณครูคณิตา) เมื่อกี้คณิตาและคุณครูปรเมษฐนะคะ ก็ได้พูดเกริ่นนำไปแล้วนะคะ คำตอบนี่ ก็อยู่ในสิ่งที่คุณครูได้กล่าวไปนะคะ ทำไมเอ่ยนักเรียน นักเรียนตอบได้หรือยังคะ</w:t>
      </w:r>
    </w:p>
    <w:p>
      <w:pPr>
        <w:pStyle w:val="BodyText"/>
      </w:pPr>
      <w:r>
        <w:t xml:space="preserve">(คุณครูปรเมษฐ) ใช่ครับนักเรียนครับ ไหนดูสิเดี๋ยวดูสิครูว่าอย่างไรนะครับ คิดถึงและเป็นห่วง การคิดถึงและเป็นห่วงนี่ ทำไมเพราะเราไม่รู้เลยว่าเขาไปอยู่ที่ไหเป็นอย่างไรบ้าง สุขทุกข์อย่างไร อันนี้คือการตั้งคำถาม ตั้งคำถามจากบทความที่อ่าน มันจะเป็นการมุ่งไปสู่การจับใจความนั่นเอง ครูถึงได้นำให้นักเรียนได้ดู ได้อ่านกันนะครับ ไปดูคำถามต่อไป การตั้งคำถามและตอบคำถามจากเรื่องที่อ่าน ครูถามว่าช่วยจับประเด็นสำคัญจากเรื่องที่อ่านได้หรือไม่ เด็ก ๆ ตอบเลยว่าเป็นอย่างไรครับ</w:t>
      </w:r>
    </w:p>
    <w:p>
      <w:pPr>
        <w:pStyle w:val="BodyText"/>
      </w:pPr>
      <w:r>
        <w:t xml:space="preserve">(คุณครูคณิตา) ได้แน่นอนค่ะ นักเรียน</w:t>
      </w:r>
    </w:p>
    <w:p>
      <w:pPr>
        <w:pStyle w:val="BodyText"/>
      </w:pPr>
      <w:r>
        <w:t xml:space="preserve">(คุณครูปรเมษฐ) ได้แน่นอน ถ้าเราสามารถตั้งคำถามได้ และตอบคำถามได้นี่ เราจะเราตอบได้ในการจับใจความ ต่อไปครับ นักเรียนมีหลักในการอ่านอย่างไรจึงสามารถจับประเด็นสำคัญจากเรื่องที่อ่านได้ อันนี้ต้องคิดหน่อยมีหลักอย่างไรลูก การที่เราจะจับประเด็นได้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4575 (DLTV ภาษาไทย ป. 6 หน่วยที่ 5) ๒ อ่านจับใจความ ๑๖ ส.ค. ๖๔ (มีใบงาน และใบความรู้) นาโน</dc:title>
  <dc:creator/>
  <cp:keywords/>
  <dcterms:created xsi:type="dcterms:W3CDTF">2022-04-28T04:24:31Z</dcterms:created>
  <dcterms:modified xsi:type="dcterms:W3CDTF">2022-04-28T04:24:31Z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28 เมษายน 2565 เวลา 10.02 น.</vt:lpwstr>
  </property>
  <property fmtid="{D5CDD505-2E9C-101B-9397-08002B2CF9AE}" pid="3" name="subtitle">
    <vt:lpwstr/>
  </property>
</Properties>
</file>