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สวัสเอยคุณครูทุกท่าน และครูปรเมษฐและครูคณิตาเช่นเดิมนะครับ 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 และครูคณิตาเช่นเดิมนะครับ เชื่อว่านักเรียนกลับไปลองฝึกพูดอย่างที่ได้ศึกษาไปเมื่อชั่วโมงที่แล้ว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ข้อเพราะฉะนั้น วันนี้เราก็จะไปศึกษากันในเรื่องก็กลับไปลองฝึกพูดตามสถานการณ์ที่ครูนั้นได้กำหนดมาเพราะว่าในชั่วโมงนี้นักเรียนรู้ตัวอยู่แล้วว่าจะต้องพูดโน้มน้าวไม่เรื่องใดก็เรื่องหนึ่งอย่างแน่นอนครับ 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ถ้าพร้อมแล้วลุกขึ้นยืนแล้วเดินตามครูไปเลยครับ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คำขวัญนี้นี่มีการโน้มน้าวใจอย่างไรนี่ ไหนลองพิจารณาสิมีการโน้มน้าวใจไหมครูคณิตา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 คำขวัญประเภทนี้ก็คือปรได้สนทนากับคุณครูปลายทางแล้วนะครับ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 ล่ะอยู่แล้วใช่ไหมครับ ครูคณิตาครับ การที่เราดำรงชีวิตทุกวันนี้มันก็เกี่ยวกับการใช้พลังงานใช่ไหมลูก เรียนรู้กันหน่อยคุณครูปรเมษฐ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 แต่พลังงานที่มันยังหมดก็อย่างเช่นพลังงานเหมดไปไหมลูก หมดไหม ดวงอาทิตย์ยังส่องแสงตราบนาวเท่านาน ลมยังคงพักผ่าน น้ำยังคงไหลเชี่ยวอยู่ตลอดทุกวันนี้นะ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 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พลังงานเชื้อเพลิงนี่เป็นสิ่งสำคัญเขาจึงได้รณรงค์ไงครับ ทุกก้าวย่างนักเรียนใช้พลังงานเชื้อเพลิงเกือบทั้งสิ้นวิทยาศาสตร์ ก็ใช้พลังงานทั้งนั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อันนั้นค่อยไปเรียนในวิชาเลยนักเรียนก็จึงเห็นคำขวัญประเภทนี้ไงครับ 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เพราะอะไร</w:t>
      </w:r>
    </w:p>
    <w:p>
      <w:pPr>
        <w:pStyle w:val="BodyText"/>
      </w:pPr>
      <w:r>
        <w:t xml:space="preserve">(คุณครูปรเมษฐ) อันนี้นักเรียนก็ต้องตอบคำถามครูนะครับ ชั่วหลานใช่ไหมครูคณิตาครับ 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มีใช้ต่อไปสืบลูกใช่ไหมครับครูคณิตาครับ จะเข้าไปปิดนะคะ เมื่อไม่มีคนอยู่ค่ะ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การที่เรามีจิตสาธารณะต่อสังคมนี่ ต่อไปใช่ไหมครับ ครูแพรครับ นักเรียนเรานะครับ เจอไฟเจอฟืนเปิดอยู่ก็ถ้ามันไม่ได้ใช้ ก็เป็นการช่วยโลกประหยัดพลังงานและโลกสีเขียวของเรานี่ก็จะอยู่สืบลูกชั่วหลานได้อย่างไร</w:t>
      </w:r>
    </w:p>
    <w:p>
      <w:pPr>
        <w:pStyle w:val="BodyText"/>
      </w:pPr>
      <w:r>
        <w:t xml:space="preserve">(คุณครูคณิตา) ให้เด็ก ๆ จะนำความรู้เรื่องการพูดโน้มน้าวนี่นะครับ ไปพูดให้ผู้ฟังประหยัดพลังงานได้อย่างไรให้ผู้ฟังนี่เขาประหยัดพลังงานจะถามครูคณิตาบ้าง ครูคณิตานี่จะนำความรู้เรื่องตอบคุณครูปลายทางได้เลยค่ะ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ทีนี้การเชิฐชวน้กี่ยวกับเรื่องการประหยัดการพูดโน้มน้าวไปใช้ในการพูดประหยัดพลังงานอย่างไร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นั่นก็คือการเชิญชวนค่ะนักเรียนก็คิดประมาณนี้นะครับ ว่าอาจจะเป็นการใช้ถุงผ้า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2022-05-27T03:52:45Z</dcterms:created>
  <dcterms:modified xsi:type="dcterms:W3CDTF">2022-05-27T03:52:45Z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