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 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 ครูปรเมษฐคิดว่าวันนี้จะสนุกไหมคะ</w:t>
      </w:r>
    </w:p>
    <w:p>
      <w:pPr>
        <w:pStyle w:val="BodyText"/>
      </w:pPr>
      <w:r>
        <w:t xml:space="preserve">(คุณครูปรเมษฐ) ต้องสนุกสิครับ เดี๋ยวเราไปร่วมศึกษาอย่างสนุกสนานกันเลยครับ เด็ก ๆ ครับ วันนี้นะครับ ที่เราจะได้มาเรียนเขียนคำขวัญกันนะครับ 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เรียงความถือเป็นการเขียนสื่อสาร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 ครูคณิตา คราวนี้ไปที่คำขวัญเลย เด็ก ๆ ต้องเคยเขียนอยู่แล้ว เด็ก ๆ เคยเขียนไหม โอกาสวันสำคัญอะไรคำขวัญนี่ยกตัวอย่างสิ ตะโกนกันมาครับ 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ก็จะมีไม่ว่าจะเป็นันปีใหม่ วันเด็ก วันยาเสพติด หรือแม้กระทั่งวันภาษาไทย ก็เขียนคำขวัญนะคะ เยอะแยะมากมายแล้วแต่โอกาส แสดงว่าเด็ก ๆ ผ่านเรื่องนี้มาแล้วนะครับ เรื่องการเขียนคำขวัญนี่ ครูมีตัวอย่างนะครูคณิตานะ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 เด็ก ๆ ครับ คนละวรรคครูคณิตา</w:t>
      </w:r>
    </w:p>
    <w:p>
      <w:pPr>
        <w:pStyle w:val="BodyText"/>
      </w:pPr>
      <w:r>
        <w:t xml:space="preserve">(คุณครูปรเมษฐ) เอกลักษณ์ไทยที่โดดเด่น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(คุณครูปรเมษฐ)ด้วยภาษาชาติอันล้ำค่า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เด่นก็ไปคล้องจองกับ…</w:t>
      </w:r>
    </w:p>
    <w:p>
      <w:pPr>
        <w:pStyle w:val="BodyText"/>
      </w:pPr>
      <w:r>
        <w:t xml:space="preserve">(คุณครูคณิตา) เฉก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ภาษาถูกต้อง คลังปัญญาของแผ่นดิน เป็นภาษาไทย 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หรือว่าตีความอีกอย่างหนึ่งนะคะนักเรียน รู้จักภาษาไทย สามารถอ่านเขียนได้นี่ก็ถือว่าเป็นการที่เราจะใฝ่เรียนใฝ่รู้ในการที่อะไรคะ 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 5ก้าวทันเทคโนโลยี เด็ก ๆ ได้ยินว่านัอะไรวันเด็กแห่งชาติใช่ไหมลูกเป็นลักษณะคล้องจองกันเลยครูคณิตา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 เด็ก ๆ 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 ใครอ่านก็เข้าใจใช่ไหมครับ คำต่อไป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สร้างสรรค์คุณธรรมประจำชาติ เป็นคำขวัญวันอะไรนะ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 ต้องเป็นอย่างไรนะ</w:t>
      </w:r>
    </w:p>
    <w:p>
      <w:pPr>
        <w:pStyle w:val="BodyText"/>
      </w:pPr>
      <w:r>
        <w:t xml:space="preserve">(คุณครูคณิตา) ใส่ใจด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(คุณครูปรเมษฐ)แสดงว่าครูนี่ก็จะพัฒนาตนเองครูทั้ง 2 คนนี่ต้องพัฒนาตัวเองก้าวให้ทันหนู ๆ เล่น ROV ครูก็รู้จักครูก็ถอยหลังเข้าคลองใช่ไหมเด็ก ๆ สร้างสรรค์คุณธรรมประจำชาติ แต่ครูก็ยังคงทรงไว้ซึ่งการสร้างวรรให้เด็ก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ครูคณิตารวมหรือร่วมนะคำก็จะคล้องจองกัน ที่ยกมาคล้องจองกันหมดเลยแล้วก็สั้น ๆ นะ ดูต่อไปนะสงกรานต์สร้างสรรค์ ยึดมั่นประเท ปลอดภัยทุกชีวี สามัคคีทั่วไทยครูคณิตา เด็ก ๆ เด็ก ๆ ตอบครูดีกว่าครับ คำขวัญที่นักเทศกาลอะไร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แต่ต้องปลอดภัยของชีวิตแล้วก็ยังต้องยึดเราต้องเป็นอย่างไรกัน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4634 แบ่งพิมพ์ (DLTV ภาษาไทย ป. 6 หน่วยที่ 7) ๓ เขียนคำขวัญ ๑๖ ก.ย. ๖๔ มาริก</dc:title>
  <dc:creator/>
  <cp:keywords/>
  <dcterms:created xsi:type="dcterms:W3CDTF">2022-06-24T08:10:39Z</dcterms:created>
  <dcterms:modified xsi:type="dcterms:W3CDTF">2022-06-24T08:10:39Z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14.00 น.</vt:lpwstr>
  </property>
  <property fmtid="{D5CDD505-2E9C-101B-9397-08002B2CF9AE}" pid="3" name="subtitle">
    <vt:lpwstr/>
  </property>
</Properties>
</file>