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พาณิชย์อิเล็กทรอนิกส์</w:t>
      </w:r>
      <w:r>
        <w:t xml:space="preserve"> </w:t>
      </w:r>
      <w:r>
        <w:t xml:space="preserve">(บ่าย)</w:t>
      </w:r>
      <w:r>
        <w:t xml:space="preserve"> </w:t>
      </w:r>
      <w:r>
        <w:t xml:space="preserve">110766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ถนนเส้นนี้ มีคนผ่านแต่ละวันก็จำนวนมากเขาก็จะเห็นโฆษณาของเรา หรืออาจจะเป็นผ่าน ซื้อที่ติดอยู่บนรถยนต์ ไม่เห็นได้ทั่วไปนะคะบางคันก็จะเป็นรถสีฟ้ามีโฆษณาติดอยู่ด้านข้าง หรือ บนรถโดยสารประจำทางเราก็สามารถเอาโฆษณา ของเราเนี่ย ไปแปะไว้ที่บนรถได้ หรืออาจจะผ่านนามบัตร ไปทำงานในบริษัท คงไม่มีการติดต่อกับบริษัทอื่นๆหรือไป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พาณิชย์อิเล็กทรอนิกส์ (บ่าย) 110766 นาโน</dc:title>
  <dc:creator/>
  <cp:keywords/>
  <dcterms:created xsi:type="dcterms:W3CDTF">2024-01-04T02:59:18Z</dcterms:created>
  <dcterms:modified xsi:type="dcterms:W3CDTF">2024-01-04T02:59:18Z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14 กรกฎาคม 2566 เวลา 08.53 น.</vt:lpwstr>
  </property>
  <property fmtid="{D5CDD505-2E9C-101B-9397-08002B2CF9AE}" pid="3" name="subtitle">
    <vt:lpwstr/>
  </property>
</Properties>
</file>