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1.xml" ContentType="application/vnd.openxmlformats-officedocument.wordprocessingml.header+xml"/>
  <Override PartName="/word/footer1.xml" ContentType="application/vnd.openxmlformats-officedocument.wordprocessingml.footer+xml"/>
  <Override PartName="/word/media/image1.png" ContentType="image/png"/>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ASR</w:t>
      </w:r>
      <w:r>
        <w:t xml:space="preserve"> </w:t>
      </w:r>
      <w:r>
        <w:t xml:space="preserve">ระบบภูมิคุ้มกัน</w:t>
      </w:r>
      <w:r>
        <w:t xml:space="preserve"> </w:t>
      </w:r>
      <w:r>
        <w:t xml:space="preserve">ตอน</w:t>
      </w:r>
      <w:r>
        <w:t xml:space="preserve"> </w:t>
      </w:r>
      <w:r>
        <w:t xml:space="preserve">2</w:t>
      </w:r>
      <w:r>
        <w:t xml:space="preserve"> </w:t>
      </w:r>
      <w:r>
        <w:t xml:space="preserve">กลไกการต่อต้านหรือทำลายสิ่งแปลกปลอมแบบจำเพาะ</w:t>
      </w:r>
      <w:r>
        <w:t xml:space="preserve"> </w:t>
      </w:r>
      <w:r>
        <w:t xml:space="preserve">(30.49</w:t>
      </w:r>
      <w:r>
        <w:t xml:space="preserve"> </w:t>
      </w:r>
      <w:r>
        <w:t xml:space="preserve">นาที)</w:t>
      </w:r>
    </w:p>
    <w:p>
      <w:pPr>
        <w:pStyle w:val="Date"/>
      </w:pPr>
      <w:r>
        <w:t xml:space="preserve">วันศุกร์ที่</w:t>
      </w:r>
      <w:r>
        <w:t xml:space="preserve"> </w:t>
      </w:r>
      <w:r>
        <w:t xml:space="preserve">29</w:t>
      </w:r>
      <w:r>
        <w:t xml:space="preserve"> </w:t>
      </w:r>
      <w:r>
        <w:t xml:space="preserve">มีนาคม</w:t>
      </w:r>
      <w:r>
        <w:t xml:space="preserve"> </w:t>
      </w:r>
      <w:r>
        <w:t xml:space="preserve">2567</w:t>
      </w:r>
      <w:r>
        <w:t xml:space="preserve"> </w:t>
      </w:r>
      <w:r>
        <w:t xml:space="preserve">เวลา</w:t>
      </w:r>
      <w:r>
        <w:t xml:space="preserve"> </w:t>
      </w:r>
      <w:r>
        <w:t xml:space="preserve">10.38</w:t>
      </w:r>
      <w:r>
        <w:t xml:space="preserve"> </w:t>
      </w:r>
      <w:r>
        <w:t xml:space="preserve">น.</w:t>
      </w:r>
    </w:p>
    <w:p>
      <w:pPr>
        <w:pStyle w:val="SourceCode"/>
      </w:pPr>
      <w:r>
        <w:rPr>
          <w:rStyle w:val="VerbatimChar"/>
        </w:rPr>
        <w:t xml:space="preserve">                            (ข้อความสดจากระบบถอดความเสียงพูดทางไกล)</w:t>
      </w:r>
      <w:r>
        <w:br/>
      </w:r>
      <w:r>
        <w:rPr>
          <w:rStyle w:val="VerbatimChar"/>
        </w:rPr>
        <w:t xml:space="preserve"> สวัสดีครับนักเรียนวันนี้มาพบกับผมนะครับ ในคลิปการสอนเรื่องระบบการที่ 2 ครับ  ในเรื่องนี้นะครับจะอยู่ในหนังสือเรียนวิทยาศาสตร์ชีวภาพนะครับ     ย่อยที่  กลไกการต่อต้านหรือทําลายสิ่งแปลกปลอม  ประสงค์การเรียนรู้ของเรื่องนี้นะครับ   กลไกการต่อต้านทำลาย  นะครับ จะมีข้อความที่เป็นเอกลักษณ์     เปลี่ยน   หรือยัง   สนใจการต่อต้าน    ก็คือ  กลไกการต่อต้านหรือทําลายสิ่งแปลกปลอมแบบไม่จําเพาะ  ยังต้องมีกลไกการต่อต้านหรือทําลายสิ่งแปลกปลอม    เดี๋ยวเราลองมา  ข้อดีนะครับ กลไกการต่อต้านหรือทําลายสิ่ง    คันของคุณใด   และเป็นการต่อต้าน    จะเกี่ยวข้องกับการทำงานของเซลล์เม็ดเลือดขาว     สมนึก   ทบทวน          เรามาทำความรู้จักกัน   เซลล์เม็ดเลือดขาว  เรียกว่าเสี่ยวหมี่     เซลล์พืชและเซลล์ ทำงานเกี่ยวข้องกับ   คำว่าเนาะ   มีไหมครับ ไม่รู้จัก    ขอดูรูปที่คุณครูให้มาพิจารณา นักเรียนพอจะบอกได้ไหมครับว่า  เป็นหยัง             ลูกอยากเห็นว่า สามารถ   และก็มีบริเวณที่สามารถ    การตัดกันของ LG  อยู่ห้อง   แปลว่า เป็นโมเลกุลของสาร ไปละ       ไปกระตุ้นภูมิคุ้มกัน ให้เกิด      ตีลังกา    เป็นไร  ข้อมูลที่ได้เรียนผ่านมา ก็มีคำถามที่ให้นักเรียน เข้าไปเรียน  ป้าง         แนะนำ              เข้ามาภายในร่างกาย    เอาไปเล่นได้  การ์ตูนนะครับ    เป็นสิ่งที่ทำหน้าที่    เอาอีกละ   เหมือนกันครับ เส้นที่เข้ามาในร่างกาย      ครับ  เราเรียกว่า       ตรวจ    ส่วนผู้ช่วย การ์ตูน     อีเห*้ย เซลล์บีและเซลล์ที       เมื่อเขามา  กระตุ้นให้ เร็วดีนะครับ      ข้อมูลเมื่อกี้นะครับเดี๋ยวรอสรุปเป็นรูปภาพ  สุดยอดเลยเพื่อนเข้ามาในนี้นะครับ จะไปกระตุ้นการทำงานของ  ช่วยทำลาย    เพิ่มจำนวนเปลี่ยนเป็น     จะพักหน้าเนี่ยจะทำหน้าที่    แล้วก็    ผู้ช่วยเนี่ย       ผู้ช่วยเนี่ยทำหน้าที่ การ์ตูน อื่นๆ  สถิติ       ที่ทำลายส่วนประกอบ   ต้นให้เพิ่มจำนวน      ก็ทำให้พี่เขาเข้าไปทำลาย        พรุ่งนี้นะครับจะเป็น สรุป                   เราลองมาคบกันดูนะครับ  50 ทำงานได้          ที่เราได้ตรวจสอบความเข้าใจกันนะ ข้อความ      โลกมันพัฒนามากขึ้นทำให้บางครั้งเนี่ย เราสามารถพบ รถที่เคยอยู่ในสภาพ  มือถือ  ระดับเสียง   มีความเสี่ยงติดโรค  เกิดขึ้น     ก็คือว่า เราจะมีวิธีการในการลด       คำตอบก็คือ ศึกษาทำความเข้าใจเกี่ยวกับโลก วิธีการป้องกันตนเอง บ้านที่เขาทำเป็นอยู่ การรักษาสุขภาพ    Social distancing ที่เราทำกันอยู่    แล้ว วิธีการหนึ่งที่ช่วยลดความเสี่ยง ตั้งปลุก     การเสริมสร้างภูมิคุ้มกันให้กับร่างกาย ทำได้อย่างไรบ้าง   การเสริมสร้างภูมิคุ้มกันให้    การที่ทารกเนี่ย น้ำนม         การสร้างภูมิคุ้มกัน   การที่ทารกเนี่ย    ได้รับ     เราจะเรียกการติดตั้งแบบนี้ว่า  ทารกเนี่ย    ส่วนการฉีดวัคซีนนะครับ เป็นการเสริมดั้ง  ต้องค่อยๆพัฒนา  เอก   ซึ่งต่างชาติ   คนไกล    อธิบายได้ไหมว่า ทั้ง 2 แบบเนี่ย           คำถามนี้ไม่ได้หรอ ขอดูเพิ่มเติมให้นะครับ   ก็คือ  สถานเสาวภาสภากาชาดไทยจะเป็นแหล่งผลิตเซรุ่ม    เสี่ยเพื่อนมานะครับ      เพื่อกระตุ้นให้หมาเดี๋ยวสร้าง      ยาสวดที่เป็นเซรุ่ม      เซรุ่ม การแต่งตั้ง    แล้วก็พูดว่า การผลิตเซรุ่ม  เต้น       นะครับ เซรุ่ม     ตัวอย่างที่บอก   ทำให้ร่างกายได้รับ    สามารถ    อยู่ในร่างกายได้ไม่นานนะครับ     รูปขี้   ขี้ ก็เป็น   โดยทั่วไปแล้วเนี่ย ทอด ทารกจะได้รับ         แผนภาพ    กูก็จะได้     จะอยู่ได้ชั่วคราวประมาณแค่ 2-3 เดือน    เห็นรูปแล้วน่าจะเป็นการส่งค่ะ    มาก  คอร์ด    การให้ น้ำนม ลูกในช่วงแรกคลอดเป็นสิ่งจำเป็นมากครับเพราะว่า ช่วย  ซึ่ง เราควรจะให้น้ำนม ลูก กว่าลูกจะพัฒนา     ออกมาแล้วนะครับ     กูเข้าป่าเพิ่มเติมให้ ลองดูกัน  ปกติแล้วเนี่ยคนที่ป่วยเป็นโรคบางชนิดเช่น  ไม่ได้รับ    เราก็อาจจะไม่ป่วยด้วยโรคนี้เลยนะครับป่วยการที่ไม่รุนแรงมากนัก       ลองค่อยๆมา ยิ่งข้อมูล เป็นการฝึกพากย์            ตาราง    ปิดเสียง    ค่อนข้าง  ให้ง่ายขึ้น   ในช่วง ห*เด็กอายุแรกเกิดถึง  จะได้รับวัคซีนป้องกัน           ประมาณ 6 เดือน 12 ปี     อายุประมาณ 9 เดือน   การฉีดวัคซีนป้องกันโรค  รวมทั้งป้องกันโรคไข้สมองอักเสบ  หลังจากนั้นเนี่ยตั้งแต่อายุประมาณ 18 เดือน 6 ปี   ต้นไม้ ก็แล้วแต่ นะเนี่ย งานซะ 11 12 ปีนะครับ  ก็จะได้ ที่ป้องกัน  แล้วก็ในช่วงอายุเหตุการณ์ของเด็กผู้หญิงผู้ชาย จะได้รับ การกระตุ้นด้วยวัคซีน คอร์ด  ทุกๆ 10 ปี    ของที่ได้มาทั้งหมดเป็นตาราง สิ่งที่จำเป็นสำหรับที่ให้กับทุกคน    ตามมาสิว่า การให้วัคซีน อาการของ        นักเรียน เคยมีประสบการณ์   เคยชิน   ขอบคุณนะครับ  เสี่ยก็เป็น การเสริมสร้างภูมิคุ้มกัน เรียกว่าคุ้มกันแบบก่อเอง  อ่านว่ามันเป็น มาทำความรู้จัก   องค์ประกอบ  เป็นส่วนประกอบของเชื้อโรคครับ   นกที่ตายแล้ว เชื้อโรคที่ทำให้    บางชนิด เป็นสารพิษ  ที่ทำให้หมดสภาพแล้ว   จะนำมาใช้ในการผลิต        การที่ร่างกายได้รับวัคซีน เข้าไป ช่วยป้องกัน โรคที่ทำให้เจ็บ  วัคซีนป้องกันโรคโปลิโอ  ช่วยป้องกันโรคที่สามารถติดต่อได้ คนไปสู่คนอื่นได้ตัวอย่างเช่น วัคซีนป้องกันโรคหัด     โดยต้องปีนที่บอกมาว่ามีโอกาสทำหน้าที่ 7  ที่เมื่อเข้าไปในร่างกายแล้วเนี่ย ต้นทุนต่างร่างกายให้เกิดการตอบสนอง คุ้มกันที่ถูกกระตุ้นด้วยวัคซีน จะมีการเตรียมพร้อมที่จะตอบสนอง เชื้อโรค เช่นเดียวกับการที่ไม่ดับเชื้อโรค เป้าหมายร่างกาย    ร่างกายได้รับวัคซีนที่เมื่อกี้บอกว่าทำหน้าที่เป็น  ระบบ  ฉลองด้วยการสร้างขึ้นมา หรือไปกระตุ้น    เฉินหลง นอกจากนี้  กระตุ้นให้มีการสร้าง   และเมื่อ ได้รับ เชื้อโรค ชนิดเดียวกับที่เราเคยไป  ระบบภูมิคุ้มกันจะสามารถกระตุ้นเซลล์ สร้าง  การ์ตูน  Line ได้อย่างรวดเร็ว  เราก็ได้ เปลี่ยนรูป  เด่นคุณ   ข้อความที่กูให้มึงถามให้    หรือว่า  เราได้รับ     ก็ได้รับ    เราก็เล่นได้รักกัน จิรา   เพื่อให้ร่างกาย   ช่วยป้องกันไม่ให้    ก็คือว่า นักเรียนเคยได้รับวัคซีน   ตั้งแต่เราเกิดไม่ได้  ตอนเนี้ย       บอกว่า นักเรียนได้รับ  ตลาด สิ่งที่จำเป็นที่ต้องให้ คน      ก็คือว่า เพราะเหตุใดจึงต้องได้รับวัคซีน chilindo จะต้อง ได้รับอีกครั้ง          คือว่า  สิ่งที่ จำเป็นต้องให้เด็กน้อย นักเรียนคิดว่า ซีน     คนที่โตแล้วเป็นผู้ใหญ่ เพิ่มเติม  อันเนี้ย ที่ให้รอ นักเรียนสามารถ       ลองไป    ที่เรียนมาทั้งหมดนะครับ ตรวจสอบความเข้าใจ เชียงของ       เข้าใจคุณเจี๊ยบ  หรือว่า   จึงต้องจดจําลักษณะของงูที่กัด     คำที่ 2 คือว่า การให้วัคซีน  การให้เซรุ่ม มีผลต่อร่างกายเหมือนหรือแตกต่างกันอย่างไร        และหลังจากที่ หนองสองห้อง เราลองมาดูกันว่า บทเรียนที่เรียนผ่านมาทั้งหมดนะครับ        กลไกการต่อต้านหรือทําลายสิ่ง Top เกี่ยวข้อง       มีความจำเพาะ    เมดิเตอร์เรเนียนเข้าไปในนี้ได้แล้ว  การ์ตูน        ต้น ให้ทำหน้าที่          MV พัฒนา          ร่างกายที่ตอบสนอง การ์ตูนไทย  ส่วนเรื่องของการเสริมสร้างภูมิคุ้มกันด้วยนะครับ    ที่มีความสำคัญและทำลายเชื้อโรค  แต่ ไม่ได้อยู่ในร่างกาย       ตรวจหวย การที่ร่างกายได้รับเชื้อโรค     กระตุ้นให้ร่างกายสร้าง การ์ตูน      การ์ตูนที่เกิดการสร้างเซลล์เซอร์วิส  ทั้งหมดเนี่ย ทำขึ้นเพื่อเตรียมพร้อมในการที่ เชื้อโรคที่เดินเข้ามาเนี่ย       ก็จะอยู่ตรงนั้น  ในตอนต่อไปนี้ครับ เราก็จะยังอยู่กับ เรื่องระบบภูมิคุ้มกัน  ตอนที่ 3 เนี่ย จะเป็น   ระบบภูมิคุ้มกันของเรา  จะเกิดอะไรขึ้นบ้าง   ค่อยมาติดตาม    วันนี้     </w:t>
      </w:r>
    </w:p>
    <w:sectPr w:rsidR="001A7014">
      <w:headerReference w:type="default" r:id="rId9"/>
      <w:footerReference w:type="default" r:id="rId10"/>
      <w:pgSz w:w="11906" w:h="16838"/>
      <w:pgMar w:top="1440" w:right="1440" w:bottom="1440" w:left="1440" w:header="720" w:footer="864" w:gutter="0"/>
      <w:cols w:space="720"/>
      <w:formProt w:val="0"/>
      <w:docGrid w:linePitch="10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H Sarabun New">
    <w:panose1 w:val="020B0500040200020003"/>
    <w:charset w:val="00"/>
    <w:family w:val="swiss"/>
    <w:pitch w:val="variable"/>
    <w:sig w:usb0="A100006F" w:usb1="5000205A" w:usb2="00000000" w:usb3="00000000" w:csb0="00010183"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hdr>
</file>

<file path=word/numbering.xml><?xml version="1.0" encoding="utf-8"?>
<w:numbering xmlns:w="http://schemas.openxmlformats.org/wordprocessingml/2006/main">
  <w:abstractNum w:abstractNumId="990">
    <w:nsid w:val="2c1ae401"/>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proofState w:spelling="clean" w:grammar="clean"/>
  <w:autoHyphenation/>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lang w:val="en-US" w:eastAsia="zh-CN" w:bidi="hi-I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576"/>
      <w:jc w:val="both"/>
    </w:pPr>
    <w:rPr>
      <w:rFonts w:ascii="TH Sarabun New" w:hAnsi="TH Sarabun New" w:cs="TH Sarabun New"/>
      <w:sz w:val="32"/>
      <w:szCs w:val="32"/>
      <w:u w:color="FFFFFF"/>
      <w:lang w:eastAsia="en-US" w:bidi="th-T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rPr>
      <w:u w:val="single" w:color="FFFFFF"/>
    </w:rPr>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pPr>
  </w:style>
  <w:style w:type="paragraph" w:styleId="List">
    <w:name w:val="List"/>
    <w:basedOn w:val="BodyText"/>
    <w:rPr>
      <w:rFonts w:cs="Lucida Sans"/>
    </w:rPr>
  </w:style>
  <w:style w:type="paragraph" w:styleId="Caption">
    <w:name w:val="caption"/>
    <w:basedOn w:val="Heading"/>
    <w:link w:val="CaptionChar"/>
    <w:autoRedefine/>
    <w:qFormat/>
    <w:rsid w:val="009376FD"/>
    <w:pPr>
      <w:suppressLineNumbers/>
      <w:spacing w:before="120"/>
      <w:ind w:firstLine="0"/>
      <w:jc w:val="center"/>
    </w:pPr>
    <w:rPr>
      <w:sz w:val="36"/>
      <w:szCs w:val="36"/>
    </w:rPr>
  </w:style>
  <w:style w:type="paragraph" w:customStyle="1" w:styleId="Index">
    <w:name w:val="Index"/>
    <w:basedOn w:val="Normal"/>
    <w:qFormat/>
    <w:pPr>
      <w:suppressLineNumbers/>
    </w:pPr>
    <w:rPr>
      <w:rFonts w:cs="Lucida Sans"/>
    </w:rPr>
  </w:style>
  <w:style w:type="paragraph" w:customStyle="1" w:styleId="Body">
    <w:name w:val="Body"/>
    <w:qFormat/>
    <w:rsid w:val="00C31690"/>
    <w:pPr>
      <w:jc w:val="center"/>
    </w:pPr>
    <w:rPr>
      <w:rFonts w:ascii="TH Sarabun New" w:hAnsi="TH Sarabun New" w:cs="TH Sarabun New"/>
      <w:color w:val="000000"/>
      <w:sz w:val="36"/>
      <w:szCs w:val="36"/>
      <w:u w:color="FFFFFF"/>
    </w:rPr>
  </w:style>
  <w:style w:type="paragraph" w:customStyle="1" w:styleId="HeaderandFooter">
    <w:name w:val="Header and Footer"/>
    <w:basedOn w:val="Normal"/>
    <w:qFormat/>
  </w:style>
  <w:style w:type="paragraph" w:styleId="Header">
    <w:name w:val="header"/>
    <w:basedOn w:val="HeaderandFooter"/>
  </w:style>
  <w:style w:type="paragraph" w:styleId="Footer">
    <w:name w:val="footer"/>
    <w:basedOn w:val="HeaderandFooter"/>
  </w:style>
  <w:style w:type="paragraph" w:styleId="Title">
    <w:name w:val="Title"/>
    <w:basedOn w:val="Heading"/>
    <w:next w:val="BodyText"/>
    <w:qFormat/>
    <w:pPr>
      <w:spacing w:before="57" w:after="57"/>
      <w:ind w:firstLine="0"/>
      <w:jc w:val="center"/>
    </w:pPr>
    <w:rPr>
      <w:rFonts w:ascii="TH Sarabun New" w:hAnsi="TH Sarabun New" w:cs="TH Sarabun New"/>
      <w:b/>
      <w:bCs/>
      <w:sz w:val="36"/>
      <w:szCs w:val="36"/>
    </w:rPr>
  </w:style>
  <w:style w:type="paragraph" w:styleId="Date">
    <w:name w:val="Date"/>
    <w:basedOn w:val="Normal"/>
    <w:qFormat/>
    <w:rsid w:val="00B037DA"/>
    <w:pPr>
      <w:spacing w:before="57" w:after="57"/>
      <w:ind w:firstLine="0"/>
      <w:jc w:val="center"/>
    </w:pPr>
    <w:rPr>
      <w:b/>
      <w:bCs/>
      <w:color w:val="000000" w:themeColor="text1"/>
      <w:sz w:val="36"/>
      <w:szCs w:val="36"/>
    </w:rPr>
  </w:style>
  <w:style w:type="paragraph" w:styleId="EnvelopeAddress">
    <w:name w:val="envelope address"/>
    <w:basedOn w:val="Normal"/>
    <w:pPr>
      <w:suppressLineNumbers/>
      <w:spacing w:after="60"/>
      <w:jc w:val="center"/>
    </w:pPr>
    <w:rPr>
      <w:b/>
      <w:bCs/>
    </w:rPr>
  </w:style>
  <w:style w:type="paragraph" w:styleId="Subtitle">
    <w:name w:val="Subtitle"/>
    <w:basedOn w:val="Heading"/>
    <w:next w:val="BodyText"/>
    <w:qFormat/>
    <w:pPr>
      <w:spacing w:before="57" w:after="57"/>
      <w:ind w:firstLine="0"/>
      <w:jc w:val="center"/>
    </w:pPr>
    <w:rPr>
      <w:rFonts w:ascii="TH Sarabun New" w:hAnsi="TH Sarabun New" w:cs="TH Sarabun New"/>
      <w:b/>
      <w:bCs/>
      <w:sz w:val="36"/>
      <w:szCs w:val="36"/>
    </w:rPr>
  </w:style>
  <w:style w:type="character" w:styleId="Emphasis">
    <w:name w:val="Emphasis"/>
    <w:basedOn w:val="DefaultParagraphFont"/>
    <w:uiPriority w:val="20"/>
    <w:qFormat/>
    <w:rsid w:val="00C31690"/>
    <w:rPr>
      <w:i/>
      <w:iCs/>
    </w:rPr>
  </w:style>
  <w:style w:type="paragraph" w:customStyle="1" w:styleId="Author">
    <w:name w:val="Author"/>
    <w:basedOn w:val="Heading"/>
    <w:link w:val="AuthorChar"/>
    <w:qFormat/>
    <w:rsid w:val="00B037DA"/>
    <w:pPr>
      <w:ind w:firstLine="0"/>
      <w:jc w:val="center"/>
    </w:pPr>
    <w:rPr>
      <w:rFonts w:ascii="TH Sarabun New" w:hAnsi="TH Sarabun New" w:cs="TH Sarabun New"/>
      <w:b/>
      <w:color w:val="000000"/>
      <w:sz w:val="36"/>
      <w:szCs w:val="36"/>
    </w:rPr>
  </w:style>
  <w:style w:type="character" w:customStyle="1" w:styleId="CaptionChar">
    <w:name w:val="Caption Char"/>
    <w:basedOn w:val="DefaultParagraphFont"/>
    <w:link w:val="Caption"/>
    <w:rsid w:val="009376FD"/>
    <w:rPr>
      <w:rFonts w:ascii="Liberation Sans" w:eastAsia="Microsoft YaHei" w:hAnsi="Liberation Sans" w:cs="Lucida Sans"/>
      <w:sz w:val="36"/>
      <w:szCs w:val="36"/>
      <w:u w:color="FFFFFF"/>
      <w:lang w:eastAsia="en-US" w:bidi="th-TH"/>
    </w:rPr>
  </w:style>
  <w:style w:type="character" w:customStyle="1" w:styleId="AuthorChar">
    <w:name w:val="Author Char"/>
    <w:basedOn w:val="CaptionChar"/>
    <w:link w:val="Author"/>
    <w:rsid w:val="00B037DA"/>
    <w:rPr>
      <w:rFonts w:ascii="TH Sarabun New" w:eastAsia="Microsoft YaHei" w:hAnsi="TH Sarabun New" w:cs="TH Sarabun New"/>
      <w:b/>
      <w:color w:val="000000"/>
      <w:sz w:val="36"/>
      <w:szCs w:val="36"/>
      <w:u w:color="FFFFFF"/>
      <w:lang w:eastAsia="en-US" w:bidi="th-TH"/>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ype="http://schemas.openxmlformats.org/officeDocument/2006/relationships/header" Target="header1.xml" /><Relationship Id="rId10" Type="http://schemas.openxmlformats.org/officeDocument/2006/relationships/footer" Target="footer1.xml" /></Relationships>
</file>

<file path=word/_rels/footnotes.xml.rels><?xml version="1.0" encoding="UTF-8"?>
<Relationships xmlns="http://schemas.openxmlformats.org/package/2006/relationships" />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TotalTime>
  <Pages>1</Pages>
  <Words>24</Words>
  <Characters>139</Characters>
  <Application>Microsoft Office Word</Application>
  <DocSecurity>0</DocSecurity>
  <Lines>1</Lines>
  <Paragraphs>1</Paragraphs>
  <ScaleCrop>false</ScaleCrop>
  <Company/>
  <LinksUpToDate>false</LinksUpToDate>
  <CharactersWithSpaces>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ASR ระบบภูมิคุ้มกัน ตอน 2 กลไกการต่อต้านหรือทำลายสิ่งแปลกปลอมแบบจำเพาะ (30.49 นาที)</dc:title>
  <dc:creator/>
  <cp:keywords/>
  <dcterms:created xsi:type="dcterms:W3CDTF">2024-03-29T04:54:56Z</dcterms:created>
  <dcterms:modified xsi:type="dcterms:W3CDTF">2024-03-29T04:54:56Z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วันศุกร์ที่ 29 มีนาคม 2567 เวลา 10.38 น.</vt:lpwstr>
  </property>
  <property fmtid="{D5CDD505-2E9C-101B-9397-08002B2CF9AE}" pid="3" name="subtitle">
    <vt:lpwstr/>
  </property>
</Properties>
</file>