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Revoice</w:t>
      </w:r>
      <w:r>
        <w:t xml:space="preserve"> </w:t>
      </w:r>
      <w:r>
        <w:t xml:space="preserve">ค33101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5</w:t>
      </w:r>
      <w:r>
        <w:t xml:space="preserve"> </w:t>
      </w:r>
      <w:r>
        <w:t xml:space="preserve">ม.6/1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080867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Revoice ค33101 คณิตศาสตร์ 5 ม.6/1 (เช้า) 080867</dc:title>
  <dc:creator/>
  <cp:keywords/>
  <dcterms:created xsi:type="dcterms:W3CDTF">2024-10-02T07:13:34Z</dcterms:created>
  <dcterms:modified xsi:type="dcterms:W3CDTF">2024-10-02T07:13:34Z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ตุลาคม 2567 เวลา 13.00 น.</vt:lpwstr>
  </property>
  <property fmtid="{D5CDD505-2E9C-101B-9397-08002B2CF9AE}" pid="3" name="subtitle">
    <vt:lpwstr/>
  </property>
</Properties>
</file>